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22135E">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2135E">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22135E">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2135E">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22135E">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22135E">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2135E">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22135E">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22135E">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2135E">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22135E">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F34CF5">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 xml:space="preserve">(1) İş yeri hekimlikleri, </w:t>
      </w:r>
      <w:r w:rsidR="00F34CF5" w:rsidRPr="00C54D74">
        <w:rPr>
          <w:b/>
          <w:color w:val="FF0000"/>
          <w:sz w:val="18"/>
          <w:szCs w:val="18"/>
        </w:rPr>
        <w:t>(Ek:RG-</w:t>
      </w:r>
      <w:r w:rsidR="00F34CF5">
        <w:rPr>
          <w:b/>
          <w:color w:val="FF0000"/>
          <w:sz w:val="18"/>
          <w:szCs w:val="18"/>
        </w:rPr>
        <w:t>25</w:t>
      </w:r>
      <w:r w:rsidR="00F34CF5" w:rsidRPr="00C54D74">
        <w:rPr>
          <w:b/>
          <w:color w:val="FF0000"/>
          <w:sz w:val="18"/>
          <w:szCs w:val="18"/>
        </w:rPr>
        <w:t>/0</w:t>
      </w:r>
      <w:r w:rsidR="00F34CF5">
        <w:rPr>
          <w:b/>
          <w:color w:val="FF0000"/>
          <w:sz w:val="18"/>
          <w:szCs w:val="18"/>
        </w:rPr>
        <w:t>8</w:t>
      </w:r>
      <w:r w:rsidR="00F34CF5" w:rsidRPr="00C54D74">
        <w:rPr>
          <w:b/>
          <w:color w:val="FF0000"/>
          <w:sz w:val="18"/>
          <w:szCs w:val="18"/>
        </w:rPr>
        <w:t>/2016-29</w:t>
      </w:r>
      <w:r w:rsidR="00F34CF5">
        <w:rPr>
          <w:b/>
          <w:color w:val="FF0000"/>
          <w:sz w:val="18"/>
          <w:szCs w:val="18"/>
        </w:rPr>
        <w:t>812</w:t>
      </w:r>
      <w:r w:rsidR="00F34CF5" w:rsidRPr="00C54D74">
        <w:rPr>
          <w:b/>
          <w:color w:val="FF0000"/>
          <w:sz w:val="18"/>
          <w:szCs w:val="18"/>
        </w:rPr>
        <w:t>/</w:t>
      </w:r>
      <w:r w:rsidR="00F34CF5">
        <w:rPr>
          <w:b/>
          <w:color w:val="FF0000"/>
          <w:sz w:val="18"/>
          <w:szCs w:val="18"/>
        </w:rPr>
        <w:t>1.</w:t>
      </w:r>
      <w:r w:rsidR="00F34CF5" w:rsidRPr="00C54D74">
        <w:rPr>
          <w:b/>
          <w:color w:val="FF0000"/>
          <w:sz w:val="18"/>
          <w:szCs w:val="18"/>
        </w:rPr>
        <w:t xml:space="preserve"> md. Yürürlük: </w:t>
      </w:r>
      <w:r w:rsidR="00F34CF5">
        <w:rPr>
          <w:b/>
          <w:color w:val="FF0000"/>
          <w:sz w:val="18"/>
          <w:szCs w:val="18"/>
        </w:rPr>
        <w:t>05</w:t>
      </w:r>
      <w:r w:rsidR="00F34CF5" w:rsidRPr="00C54D74">
        <w:rPr>
          <w:b/>
          <w:color w:val="FF0000"/>
          <w:sz w:val="18"/>
          <w:szCs w:val="18"/>
        </w:rPr>
        <w:t>/0</w:t>
      </w:r>
      <w:r w:rsidR="00F34CF5">
        <w:rPr>
          <w:b/>
          <w:color w:val="FF0000"/>
          <w:sz w:val="18"/>
          <w:szCs w:val="18"/>
        </w:rPr>
        <w:t>9</w:t>
      </w:r>
      <w:r w:rsidR="00F34CF5" w:rsidRPr="00C54D74">
        <w:rPr>
          <w:b/>
          <w:color w:val="FF0000"/>
          <w:sz w:val="18"/>
          <w:szCs w:val="18"/>
        </w:rPr>
        <w:t>/2016)</w:t>
      </w:r>
      <w:r w:rsidR="00F34CF5">
        <w:rPr>
          <w:b/>
          <w:color w:val="FF0000"/>
          <w:sz w:val="18"/>
          <w:szCs w:val="18"/>
        </w:rPr>
        <w:t xml:space="preserve"> </w:t>
      </w:r>
      <w:r w:rsidR="00F34CF5" w:rsidRPr="00432786">
        <w:rPr>
          <w:rFonts w:asciiTheme="majorBidi" w:hAnsiTheme="majorBidi" w:cstheme="majorBidi"/>
          <w:color w:val="FF0000"/>
          <w:sz w:val="18"/>
          <w:szCs w:val="18"/>
        </w:rPr>
        <w:t>10/3/2005 tarihli ve 25751 sa</w:t>
      </w:r>
      <w:r w:rsidR="00F34CF5" w:rsidRPr="00432786">
        <w:rPr>
          <w:rFonts w:asciiTheme="majorBidi" w:hAnsiTheme="majorBidi" w:cstheme="majorBidi"/>
          <w:color w:val="FF0000"/>
          <w:sz w:val="18"/>
          <w:szCs w:val="18"/>
        </w:rPr>
        <w:softHyphen/>
        <w:t>yılı Resmî Gazete’de yayımlanan “Evde Bakım Hizmetleri Sunumu Hakkında Yönetmelik” kapsamında hizmet veren merkez veya birimler,</w:t>
      </w:r>
      <w:r w:rsidR="00F34CF5" w:rsidRPr="0098164A">
        <w:rPr>
          <w:sz w:val="18"/>
          <w:szCs w:val="18"/>
        </w:rPr>
        <w:t xml:space="preserve"> </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6833CA" w:rsidRPr="00F34E46">
        <w:rPr>
          <w:sz w:val="18"/>
          <w:szCs w:val="18"/>
        </w:rPr>
        <w:t xml:space="preserve">, üniversitelerin diş hekimliği fakülteleri, Türk Silahlı Kuvvetlerine bağlı tıp fakültesi </w:t>
      </w:r>
      <w:r w:rsidR="006833CA" w:rsidRPr="008716B3">
        <w:rPr>
          <w:sz w:val="18"/>
          <w:szCs w:val="18"/>
        </w:rPr>
        <w:t>hastanesi ile eğitim ve araştırma hastaneleri.</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lastRenderedPageBreak/>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lastRenderedPageBreak/>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(Ek:RG-</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lastRenderedPageBreak/>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F34CF5">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 xml:space="preserve">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w:t>
      </w:r>
      <w:r w:rsidR="00F34CF5" w:rsidRPr="00C54D74">
        <w:rPr>
          <w:rFonts w:ascii="Times New Roman" w:hAnsi="Times New Roman" w:cs="Times New Roman"/>
          <w:b/>
          <w:color w:val="FF0000"/>
          <w:sz w:val="18"/>
          <w:szCs w:val="18"/>
        </w:rPr>
        <w:t>(Mülga:RG-</w:t>
      </w:r>
      <w:r w:rsidR="00F34CF5">
        <w:rPr>
          <w:rFonts w:ascii="Times New Roman" w:hAnsi="Times New Roman" w:cs="Times New Roman"/>
          <w:b/>
          <w:color w:val="FF0000"/>
          <w:sz w:val="18"/>
          <w:szCs w:val="18"/>
        </w:rPr>
        <w:t>25</w:t>
      </w:r>
      <w:r w:rsidR="00F34CF5" w:rsidRPr="00C54D74">
        <w:rPr>
          <w:rFonts w:ascii="Times New Roman" w:hAnsi="Times New Roman" w:cs="Times New Roman"/>
          <w:b/>
          <w:color w:val="FF0000"/>
          <w:sz w:val="18"/>
          <w:szCs w:val="18"/>
        </w:rPr>
        <w:t>/0</w:t>
      </w:r>
      <w:r w:rsidR="00F34CF5">
        <w:rPr>
          <w:rFonts w:ascii="Times New Roman" w:hAnsi="Times New Roman" w:cs="Times New Roman"/>
          <w:b/>
          <w:color w:val="FF0000"/>
          <w:sz w:val="18"/>
          <w:szCs w:val="18"/>
        </w:rPr>
        <w:t>8</w:t>
      </w:r>
      <w:r w:rsidR="00F34CF5" w:rsidRPr="00C54D74">
        <w:rPr>
          <w:rFonts w:ascii="Times New Roman" w:hAnsi="Times New Roman" w:cs="Times New Roman"/>
          <w:b/>
          <w:color w:val="FF0000"/>
          <w:sz w:val="18"/>
          <w:szCs w:val="18"/>
        </w:rPr>
        <w:t>/2016-29</w:t>
      </w:r>
      <w:r w:rsidR="00F34CF5">
        <w:rPr>
          <w:rFonts w:ascii="Times New Roman" w:hAnsi="Times New Roman" w:cs="Times New Roman"/>
          <w:b/>
          <w:color w:val="FF0000"/>
          <w:sz w:val="18"/>
          <w:szCs w:val="18"/>
        </w:rPr>
        <w:t>812</w:t>
      </w:r>
      <w:r w:rsidR="00F34CF5" w:rsidRPr="00C54D74">
        <w:rPr>
          <w:rFonts w:ascii="Times New Roman" w:hAnsi="Times New Roman" w:cs="Times New Roman"/>
          <w:b/>
          <w:color w:val="FF0000"/>
          <w:sz w:val="18"/>
          <w:szCs w:val="18"/>
        </w:rPr>
        <w:t>/</w:t>
      </w:r>
      <w:r w:rsidR="00F34CF5">
        <w:rPr>
          <w:rFonts w:ascii="Times New Roman" w:hAnsi="Times New Roman" w:cs="Times New Roman"/>
          <w:b/>
          <w:color w:val="FF0000"/>
          <w:sz w:val="18"/>
          <w:szCs w:val="18"/>
        </w:rPr>
        <w:t>2</w:t>
      </w:r>
      <w:r w:rsidR="00F34CF5" w:rsidRPr="00C54D74">
        <w:rPr>
          <w:rFonts w:ascii="Times New Roman" w:hAnsi="Times New Roman" w:cs="Times New Roman"/>
          <w:b/>
          <w:color w:val="FF0000"/>
          <w:sz w:val="18"/>
          <w:szCs w:val="18"/>
        </w:rPr>
        <w:t xml:space="preserve"> md. Yürürlük: </w:t>
      </w:r>
      <w:r w:rsidR="00F34CF5">
        <w:rPr>
          <w:rFonts w:ascii="Times New Roman" w:hAnsi="Times New Roman" w:cs="Times New Roman"/>
          <w:b/>
          <w:color w:val="FF0000"/>
          <w:sz w:val="18"/>
          <w:szCs w:val="18"/>
        </w:rPr>
        <w:t>05</w:t>
      </w:r>
      <w:r w:rsidR="00F34CF5" w:rsidRPr="00C54D74">
        <w:rPr>
          <w:rFonts w:ascii="Times New Roman" w:hAnsi="Times New Roman" w:cs="Times New Roman"/>
          <w:b/>
          <w:color w:val="FF0000"/>
          <w:sz w:val="18"/>
          <w:szCs w:val="18"/>
        </w:rPr>
        <w:t>/0</w:t>
      </w:r>
      <w:r w:rsidR="00F34CF5">
        <w:rPr>
          <w:rFonts w:ascii="Times New Roman" w:hAnsi="Times New Roman" w:cs="Times New Roman"/>
          <w:b/>
          <w:color w:val="FF0000"/>
          <w:sz w:val="18"/>
          <w:szCs w:val="18"/>
        </w:rPr>
        <w:t>9</w:t>
      </w:r>
      <w:r w:rsidR="00F34CF5" w:rsidRPr="00C54D74">
        <w:rPr>
          <w:rFonts w:ascii="Times New Roman" w:hAnsi="Times New Roman" w:cs="Times New Roman"/>
          <w:b/>
          <w:color w:val="FF0000"/>
          <w:sz w:val="18"/>
          <w:szCs w:val="18"/>
        </w:rPr>
        <w:t>/2016)</w:t>
      </w:r>
      <w:r w:rsidR="00F34CF5">
        <w:rPr>
          <w:rFonts w:ascii="Times New Roman" w:hAnsi="Times New Roman" w:cs="Times New Roman"/>
          <w:b/>
          <w:color w:val="FF0000"/>
          <w:sz w:val="18"/>
          <w:szCs w:val="18"/>
        </w:rPr>
        <w:t xml:space="preserve"> </w:t>
      </w:r>
      <w:r w:rsidRPr="00F34CF5">
        <w:rPr>
          <w:rFonts w:ascii="Times New Roman" w:hAnsi="Times New Roman" w:cs="Times New Roman"/>
          <w:strike/>
          <w:sz w:val="18"/>
          <w:szCs w:val="18"/>
        </w:rPr>
        <w:t>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624AB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Tıbben başkasının bakımına muhtaç kişi; “Özürlülük Ölçütü, Sınıflandırması ve Özürlülere Verilecek Sağlık Kurulu Raporları Hakkında Yönetmelik” kapsamında, yetkilendirilmiş </w:t>
      </w:r>
      <w:r w:rsidRPr="00624AB5">
        <w:rPr>
          <w:rFonts w:ascii="Times New Roman" w:hAnsi="Times New Roman" w:cs="Times New Roman"/>
          <w:strike/>
          <w:sz w:val="18"/>
          <w:szCs w:val="18"/>
        </w:rPr>
        <w:t>özürlü</w:t>
      </w:r>
      <w:r w:rsidR="00624AB5">
        <w:rPr>
          <w:rFonts w:ascii="Times New Roman" w:hAnsi="Times New Roman" w:cs="Times New Roman"/>
          <w:sz w:val="18"/>
          <w:szCs w:val="18"/>
        </w:rPr>
        <w:t xml:space="preserve"> </w:t>
      </w:r>
      <w:r w:rsidR="00624AB5" w:rsidRPr="00C54D74">
        <w:rPr>
          <w:rFonts w:ascii="Times New Roman" w:hAnsi="Times New Roman" w:cs="Times New Roman"/>
          <w:b/>
          <w:color w:val="FF0000"/>
          <w:sz w:val="18"/>
          <w:szCs w:val="18"/>
        </w:rPr>
        <w:t>(Değişik:RG-</w:t>
      </w:r>
      <w:r w:rsidR="00624AB5">
        <w:rPr>
          <w:rFonts w:ascii="Times New Roman" w:hAnsi="Times New Roman" w:cs="Times New Roman"/>
          <w:b/>
          <w:color w:val="FF0000"/>
          <w:sz w:val="18"/>
          <w:szCs w:val="18"/>
        </w:rPr>
        <w:t>25</w:t>
      </w:r>
      <w:r w:rsidR="00624AB5" w:rsidRPr="00C54D74">
        <w:rPr>
          <w:rFonts w:ascii="Times New Roman" w:hAnsi="Times New Roman" w:cs="Times New Roman"/>
          <w:b/>
          <w:color w:val="FF0000"/>
          <w:sz w:val="18"/>
          <w:szCs w:val="18"/>
        </w:rPr>
        <w:t>/0</w:t>
      </w:r>
      <w:r w:rsidR="00624AB5">
        <w:rPr>
          <w:rFonts w:ascii="Times New Roman" w:hAnsi="Times New Roman" w:cs="Times New Roman"/>
          <w:b/>
          <w:color w:val="FF0000"/>
          <w:sz w:val="18"/>
          <w:szCs w:val="18"/>
        </w:rPr>
        <w:t>8</w:t>
      </w:r>
      <w:r w:rsidR="00624AB5" w:rsidRPr="00C54D74">
        <w:rPr>
          <w:rFonts w:ascii="Times New Roman" w:hAnsi="Times New Roman" w:cs="Times New Roman"/>
          <w:b/>
          <w:color w:val="FF0000"/>
          <w:sz w:val="18"/>
          <w:szCs w:val="18"/>
        </w:rPr>
        <w:t>/2016-29</w:t>
      </w:r>
      <w:r w:rsidR="00624AB5">
        <w:rPr>
          <w:rFonts w:ascii="Times New Roman" w:hAnsi="Times New Roman" w:cs="Times New Roman"/>
          <w:b/>
          <w:color w:val="FF0000"/>
          <w:sz w:val="18"/>
          <w:szCs w:val="18"/>
        </w:rPr>
        <w:t>812</w:t>
      </w:r>
      <w:r w:rsidR="00624AB5" w:rsidRPr="00C54D74">
        <w:rPr>
          <w:rFonts w:ascii="Times New Roman" w:hAnsi="Times New Roman" w:cs="Times New Roman"/>
          <w:b/>
          <w:color w:val="FF0000"/>
          <w:sz w:val="18"/>
          <w:szCs w:val="18"/>
        </w:rPr>
        <w:t>/</w:t>
      </w:r>
      <w:r w:rsidR="00624AB5">
        <w:rPr>
          <w:rFonts w:ascii="Times New Roman" w:hAnsi="Times New Roman" w:cs="Times New Roman"/>
          <w:b/>
          <w:color w:val="FF0000"/>
          <w:sz w:val="18"/>
          <w:szCs w:val="18"/>
        </w:rPr>
        <w:t>2</w:t>
      </w:r>
      <w:r w:rsidR="00624AB5" w:rsidRPr="00C54D74">
        <w:rPr>
          <w:rFonts w:ascii="Times New Roman" w:hAnsi="Times New Roman" w:cs="Times New Roman"/>
          <w:b/>
          <w:color w:val="FF0000"/>
          <w:sz w:val="18"/>
          <w:szCs w:val="18"/>
        </w:rPr>
        <w:t xml:space="preserve"> md. Yürürlük: </w:t>
      </w:r>
      <w:r w:rsidR="00624AB5">
        <w:rPr>
          <w:rFonts w:ascii="Times New Roman" w:hAnsi="Times New Roman" w:cs="Times New Roman"/>
          <w:b/>
          <w:color w:val="FF0000"/>
          <w:sz w:val="18"/>
          <w:szCs w:val="18"/>
        </w:rPr>
        <w:t>05</w:t>
      </w:r>
      <w:r w:rsidR="00624AB5" w:rsidRPr="00C54D74">
        <w:rPr>
          <w:rFonts w:ascii="Times New Roman" w:hAnsi="Times New Roman" w:cs="Times New Roman"/>
          <w:b/>
          <w:color w:val="FF0000"/>
          <w:sz w:val="18"/>
          <w:szCs w:val="18"/>
        </w:rPr>
        <w:t>/0</w:t>
      </w:r>
      <w:r w:rsidR="00624AB5">
        <w:rPr>
          <w:rFonts w:ascii="Times New Roman" w:hAnsi="Times New Roman" w:cs="Times New Roman"/>
          <w:b/>
          <w:color w:val="FF0000"/>
          <w:sz w:val="18"/>
          <w:szCs w:val="18"/>
        </w:rPr>
        <w:t>9</w:t>
      </w:r>
      <w:r w:rsidR="00624AB5" w:rsidRPr="00C54D74">
        <w:rPr>
          <w:rFonts w:ascii="Times New Roman" w:hAnsi="Times New Roman" w:cs="Times New Roman"/>
          <w:b/>
          <w:color w:val="FF0000"/>
          <w:sz w:val="18"/>
          <w:szCs w:val="18"/>
        </w:rPr>
        <w:t>/2016)</w:t>
      </w:r>
      <w:r w:rsidR="00624AB5">
        <w:rPr>
          <w:rFonts w:ascii="Times New Roman" w:hAnsi="Times New Roman" w:cs="Times New Roman"/>
          <w:b/>
          <w:color w:val="FF0000"/>
          <w:sz w:val="18"/>
          <w:szCs w:val="18"/>
        </w:rPr>
        <w:t xml:space="preserve"> </w:t>
      </w:r>
      <w:r w:rsidR="00624AB5" w:rsidRPr="00624AB5">
        <w:rPr>
          <w:rFonts w:asciiTheme="majorBidi" w:hAnsiTheme="majorBidi" w:cstheme="majorBidi"/>
          <w:color w:val="FF0000"/>
          <w:sz w:val="18"/>
          <w:szCs w:val="18"/>
        </w:rPr>
        <w:t>engelli</w:t>
      </w:r>
      <w:r w:rsidRPr="0098164A">
        <w:rPr>
          <w:rFonts w:ascii="Times New Roman" w:hAnsi="Times New Roman" w:cs="Times New Roman"/>
          <w:sz w:val="18"/>
          <w:szCs w:val="18"/>
        </w:rPr>
        <w:t xml:space="preserve"> sağlık kurulu raporu vermeye yetkili sağlık kuruluşlarınca, ağır </w:t>
      </w:r>
      <w:r w:rsidR="00624AB5" w:rsidRPr="00624AB5">
        <w:rPr>
          <w:rFonts w:ascii="Times New Roman" w:hAnsi="Times New Roman" w:cs="Times New Roman"/>
          <w:strike/>
          <w:sz w:val="18"/>
          <w:szCs w:val="18"/>
        </w:rPr>
        <w:t>özürlü</w:t>
      </w:r>
      <w:r w:rsidR="00624AB5">
        <w:rPr>
          <w:rFonts w:ascii="Times New Roman" w:hAnsi="Times New Roman" w:cs="Times New Roman"/>
          <w:sz w:val="18"/>
          <w:szCs w:val="18"/>
        </w:rPr>
        <w:t xml:space="preserve"> </w:t>
      </w:r>
      <w:r w:rsidR="00624AB5" w:rsidRPr="00C54D74">
        <w:rPr>
          <w:rFonts w:ascii="Times New Roman" w:hAnsi="Times New Roman" w:cs="Times New Roman"/>
          <w:b/>
          <w:color w:val="FF0000"/>
          <w:sz w:val="18"/>
          <w:szCs w:val="18"/>
        </w:rPr>
        <w:t>(Değişik:RG-</w:t>
      </w:r>
      <w:r w:rsidR="00624AB5">
        <w:rPr>
          <w:rFonts w:ascii="Times New Roman" w:hAnsi="Times New Roman" w:cs="Times New Roman"/>
          <w:b/>
          <w:color w:val="FF0000"/>
          <w:sz w:val="18"/>
          <w:szCs w:val="18"/>
        </w:rPr>
        <w:t>25</w:t>
      </w:r>
      <w:r w:rsidR="00624AB5" w:rsidRPr="00C54D74">
        <w:rPr>
          <w:rFonts w:ascii="Times New Roman" w:hAnsi="Times New Roman" w:cs="Times New Roman"/>
          <w:b/>
          <w:color w:val="FF0000"/>
          <w:sz w:val="18"/>
          <w:szCs w:val="18"/>
        </w:rPr>
        <w:t>/0</w:t>
      </w:r>
      <w:r w:rsidR="00624AB5">
        <w:rPr>
          <w:rFonts w:ascii="Times New Roman" w:hAnsi="Times New Roman" w:cs="Times New Roman"/>
          <w:b/>
          <w:color w:val="FF0000"/>
          <w:sz w:val="18"/>
          <w:szCs w:val="18"/>
        </w:rPr>
        <w:t>8</w:t>
      </w:r>
      <w:r w:rsidR="00624AB5" w:rsidRPr="00C54D74">
        <w:rPr>
          <w:rFonts w:ascii="Times New Roman" w:hAnsi="Times New Roman" w:cs="Times New Roman"/>
          <w:b/>
          <w:color w:val="FF0000"/>
          <w:sz w:val="18"/>
          <w:szCs w:val="18"/>
        </w:rPr>
        <w:t>/2016-29</w:t>
      </w:r>
      <w:r w:rsidR="00624AB5">
        <w:rPr>
          <w:rFonts w:ascii="Times New Roman" w:hAnsi="Times New Roman" w:cs="Times New Roman"/>
          <w:b/>
          <w:color w:val="FF0000"/>
          <w:sz w:val="18"/>
          <w:szCs w:val="18"/>
        </w:rPr>
        <w:t>812</w:t>
      </w:r>
      <w:r w:rsidR="00624AB5" w:rsidRPr="00C54D74">
        <w:rPr>
          <w:rFonts w:ascii="Times New Roman" w:hAnsi="Times New Roman" w:cs="Times New Roman"/>
          <w:b/>
          <w:color w:val="FF0000"/>
          <w:sz w:val="18"/>
          <w:szCs w:val="18"/>
        </w:rPr>
        <w:t>/</w:t>
      </w:r>
      <w:r w:rsidR="00624AB5">
        <w:rPr>
          <w:rFonts w:ascii="Times New Roman" w:hAnsi="Times New Roman" w:cs="Times New Roman"/>
          <w:b/>
          <w:color w:val="FF0000"/>
          <w:sz w:val="18"/>
          <w:szCs w:val="18"/>
        </w:rPr>
        <w:t>2</w:t>
      </w:r>
      <w:r w:rsidR="00624AB5" w:rsidRPr="00C54D74">
        <w:rPr>
          <w:rFonts w:ascii="Times New Roman" w:hAnsi="Times New Roman" w:cs="Times New Roman"/>
          <w:b/>
          <w:color w:val="FF0000"/>
          <w:sz w:val="18"/>
          <w:szCs w:val="18"/>
        </w:rPr>
        <w:t xml:space="preserve"> md. Yürürlük: </w:t>
      </w:r>
      <w:r w:rsidR="00624AB5">
        <w:rPr>
          <w:rFonts w:ascii="Times New Roman" w:hAnsi="Times New Roman" w:cs="Times New Roman"/>
          <w:b/>
          <w:color w:val="FF0000"/>
          <w:sz w:val="18"/>
          <w:szCs w:val="18"/>
        </w:rPr>
        <w:t>05</w:t>
      </w:r>
      <w:r w:rsidR="00624AB5" w:rsidRPr="00C54D74">
        <w:rPr>
          <w:rFonts w:ascii="Times New Roman" w:hAnsi="Times New Roman" w:cs="Times New Roman"/>
          <w:b/>
          <w:color w:val="FF0000"/>
          <w:sz w:val="18"/>
          <w:szCs w:val="18"/>
        </w:rPr>
        <w:t>/0</w:t>
      </w:r>
      <w:r w:rsidR="00624AB5">
        <w:rPr>
          <w:rFonts w:ascii="Times New Roman" w:hAnsi="Times New Roman" w:cs="Times New Roman"/>
          <w:b/>
          <w:color w:val="FF0000"/>
          <w:sz w:val="18"/>
          <w:szCs w:val="18"/>
        </w:rPr>
        <w:t>9</w:t>
      </w:r>
      <w:r w:rsidR="00624AB5" w:rsidRPr="00C54D74">
        <w:rPr>
          <w:rFonts w:ascii="Times New Roman" w:hAnsi="Times New Roman" w:cs="Times New Roman"/>
          <w:b/>
          <w:color w:val="FF0000"/>
          <w:sz w:val="18"/>
          <w:szCs w:val="18"/>
        </w:rPr>
        <w:t>/2016)</w:t>
      </w:r>
      <w:r w:rsidR="00624AB5">
        <w:rPr>
          <w:rFonts w:ascii="Times New Roman" w:hAnsi="Times New Roman" w:cs="Times New Roman"/>
          <w:b/>
          <w:color w:val="FF0000"/>
          <w:sz w:val="18"/>
          <w:szCs w:val="18"/>
        </w:rPr>
        <w:t xml:space="preserve"> </w:t>
      </w:r>
      <w:r w:rsidR="00624AB5" w:rsidRPr="00624AB5">
        <w:rPr>
          <w:rFonts w:asciiTheme="majorBidi" w:hAnsiTheme="majorBidi" w:cstheme="majorBidi"/>
          <w:color w:val="FF0000"/>
          <w:sz w:val="18"/>
          <w:szCs w:val="18"/>
        </w:rPr>
        <w:t>engelli</w:t>
      </w:r>
      <w:r w:rsidRPr="0098164A">
        <w:rPr>
          <w:rFonts w:ascii="Times New Roman" w:hAnsi="Times New Roman" w:cs="Times New Roman"/>
          <w:sz w:val="18"/>
          <w:szCs w:val="18"/>
        </w:rPr>
        <w:t xml:space="preserve"> olduğu “</w:t>
      </w:r>
      <w:r w:rsidR="00624AB5">
        <w:rPr>
          <w:rFonts w:ascii="Times New Roman" w:hAnsi="Times New Roman" w:cs="Times New Roman"/>
          <w:strike/>
          <w:sz w:val="18"/>
          <w:szCs w:val="18"/>
        </w:rPr>
        <w:t>Ö</w:t>
      </w:r>
      <w:r w:rsidR="00624AB5" w:rsidRPr="00624AB5">
        <w:rPr>
          <w:rFonts w:ascii="Times New Roman" w:hAnsi="Times New Roman" w:cs="Times New Roman"/>
          <w:strike/>
          <w:sz w:val="18"/>
          <w:szCs w:val="18"/>
        </w:rPr>
        <w:t>zürlü</w:t>
      </w:r>
      <w:r w:rsidR="00624AB5">
        <w:rPr>
          <w:rFonts w:ascii="Times New Roman" w:hAnsi="Times New Roman" w:cs="Times New Roman"/>
          <w:sz w:val="18"/>
          <w:szCs w:val="18"/>
        </w:rPr>
        <w:t xml:space="preserve"> </w:t>
      </w:r>
      <w:r w:rsidR="00624AB5" w:rsidRPr="00C54D74">
        <w:rPr>
          <w:rFonts w:ascii="Times New Roman" w:hAnsi="Times New Roman" w:cs="Times New Roman"/>
          <w:b/>
          <w:color w:val="FF0000"/>
          <w:sz w:val="18"/>
          <w:szCs w:val="18"/>
        </w:rPr>
        <w:t>(Değişik:RG-</w:t>
      </w:r>
      <w:r w:rsidR="00624AB5">
        <w:rPr>
          <w:rFonts w:ascii="Times New Roman" w:hAnsi="Times New Roman" w:cs="Times New Roman"/>
          <w:b/>
          <w:color w:val="FF0000"/>
          <w:sz w:val="18"/>
          <w:szCs w:val="18"/>
        </w:rPr>
        <w:t>25</w:t>
      </w:r>
      <w:r w:rsidR="00624AB5" w:rsidRPr="00C54D74">
        <w:rPr>
          <w:rFonts w:ascii="Times New Roman" w:hAnsi="Times New Roman" w:cs="Times New Roman"/>
          <w:b/>
          <w:color w:val="FF0000"/>
          <w:sz w:val="18"/>
          <w:szCs w:val="18"/>
        </w:rPr>
        <w:t>/0</w:t>
      </w:r>
      <w:r w:rsidR="00624AB5">
        <w:rPr>
          <w:rFonts w:ascii="Times New Roman" w:hAnsi="Times New Roman" w:cs="Times New Roman"/>
          <w:b/>
          <w:color w:val="FF0000"/>
          <w:sz w:val="18"/>
          <w:szCs w:val="18"/>
        </w:rPr>
        <w:t>8</w:t>
      </w:r>
      <w:r w:rsidR="00624AB5" w:rsidRPr="00C54D74">
        <w:rPr>
          <w:rFonts w:ascii="Times New Roman" w:hAnsi="Times New Roman" w:cs="Times New Roman"/>
          <w:b/>
          <w:color w:val="FF0000"/>
          <w:sz w:val="18"/>
          <w:szCs w:val="18"/>
        </w:rPr>
        <w:t>/2016-29</w:t>
      </w:r>
      <w:r w:rsidR="00624AB5">
        <w:rPr>
          <w:rFonts w:ascii="Times New Roman" w:hAnsi="Times New Roman" w:cs="Times New Roman"/>
          <w:b/>
          <w:color w:val="FF0000"/>
          <w:sz w:val="18"/>
          <w:szCs w:val="18"/>
        </w:rPr>
        <w:t>812</w:t>
      </w:r>
      <w:r w:rsidR="00624AB5" w:rsidRPr="00C54D74">
        <w:rPr>
          <w:rFonts w:ascii="Times New Roman" w:hAnsi="Times New Roman" w:cs="Times New Roman"/>
          <w:b/>
          <w:color w:val="FF0000"/>
          <w:sz w:val="18"/>
          <w:szCs w:val="18"/>
        </w:rPr>
        <w:t>/</w:t>
      </w:r>
      <w:r w:rsidR="00624AB5">
        <w:rPr>
          <w:rFonts w:ascii="Times New Roman" w:hAnsi="Times New Roman" w:cs="Times New Roman"/>
          <w:b/>
          <w:color w:val="FF0000"/>
          <w:sz w:val="18"/>
          <w:szCs w:val="18"/>
        </w:rPr>
        <w:t>2</w:t>
      </w:r>
      <w:r w:rsidR="00624AB5" w:rsidRPr="00C54D74">
        <w:rPr>
          <w:rFonts w:ascii="Times New Roman" w:hAnsi="Times New Roman" w:cs="Times New Roman"/>
          <w:b/>
          <w:color w:val="FF0000"/>
          <w:sz w:val="18"/>
          <w:szCs w:val="18"/>
        </w:rPr>
        <w:t xml:space="preserve"> md. Yürürlük: </w:t>
      </w:r>
      <w:r w:rsidR="00624AB5">
        <w:rPr>
          <w:rFonts w:ascii="Times New Roman" w:hAnsi="Times New Roman" w:cs="Times New Roman"/>
          <w:b/>
          <w:color w:val="FF0000"/>
          <w:sz w:val="18"/>
          <w:szCs w:val="18"/>
        </w:rPr>
        <w:t>05</w:t>
      </w:r>
      <w:r w:rsidR="00624AB5" w:rsidRPr="00C54D74">
        <w:rPr>
          <w:rFonts w:ascii="Times New Roman" w:hAnsi="Times New Roman" w:cs="Times New Roman"/>
          <w:b/>
          <w:color w:val="FF0000"/>
          <w:sz w:val="18"/>
          <w:szCs w:val="18"/>
        </w:rPr>
        <w:t>/0</w:t>
      </w:r>
      <w:r w:rsidR="00624AB5">
        <w:rPr>
          <w:rFonts w:ascii="Times New Roman" w:hAnsi="Times New Roman" w:cs="Times New Roman"/>
          <w:b/>
          <w:color w:val="FF0000"/>
          <w:sz w:val="18"/>
          <w:szCs w:val="18"/>
        </w:rPr>
        <w:t>9</w:t>
      </w:r>
      <w:r w:rsidR="00624AB5" w:rsidRPr="00C54D74">
        <w:rPr>
          <w:rFonts w:ascii="Times New Roman" w:hAnsi="Times New Roman" w:cs="Times New Roman"/>
          <w:b/>
          <w:color w:val="FF0000"/>
          <w:sz w:val="18"/>
          <w:szCs w:val="18"/>
        </w:rPr>
        <w:t>/2016)</w:t>
      </w:r>
      <w:r w:rsidR="00624AB5">
        <w:rPr>
          <w:rFonts w:ascii="Times New Roman" w:hAnsi="Times New Roman" w:cs="Times New Roman"/>
          <w:b/>
          <w:color w:val="FF0000"/>
          <w:sz w:val="18"/>
          <w:szCs w:val="18"/>
        </w:rPr>
        <w:t xml:space="preserve"> </w:t>
      </w:r>
      <w:r w:rsidR="00624AB5">
        <w:rPr>
          <w:rFonts w:asciiTheme="majorBidi" w:hAnsiTheme="majorBidi" w:cstheme="majorBidi"/>
          <w:color w:val="FF0000"/>
          <w:sz w:val="18"/>
          <w:szCs w:val="18"/>
        </w:rPr>
        <w:t>E</w:t>
      </w:r>
      <w:r w:rsidR="00624AB5" w:rsidRPr="00624AB5">
        <w:rPr>
          <w:rFonts w:asciiTheme="majorBidi" w:hAnsiTheme="majorBidi" w:cstheme="majorBidi"/>
          <w:color w:val="FF0000"/>
          <w:sz w:val="18"/>
          <w:szCs w:val="18"/>
        </w:rPr>
        <w:t>ngelli</w:t>
      </w:r>
      <w:r w:rsidRPr="0098164A">
        <w:rPr>
          <w:rFonts w:ascii="Times New Roman" w:hAnsi="Times New Roman" w:cs="Times New Roman"/>
          <w:sz w:val="18"/>
          <w:szCs w:val="18"/>
        </w:rPr>
        <w:t xml:space="preserve"> Sağlık Kurulu Raporu” ile belgelendirilen kişiler, tıbben başkasının bakımına muhtaç kişiler olarak kabul edilir. Bu kişiler için düzenlenen faturaya “</w:t>
      </w:r>
      <w:r w:rsidR="00624AB5">
        <w:rPr>
          <w:rFonts w:ascii="Times New Roman" w:hAnsi="Times New Roman" w:cs="Times New Roman"/>
          <w:strike/>
          <w:sz w:val="18"/>
          <w:szCs w:val="18"/>
        </w:rPr>
        <w:t>Ö</w:t>
      </w:r>
      <w:r w:rsidR="00624AB5" w:rsidRPr="00624AB5">
        <w:rPr>
          <w:rFonts w:ascii="Times New Roman" w:hAnsi="Times New Roman" w:cs="Times New Roman"/>
          <w:strike/>
          <w:sz w:val="18"/>
          <w:szCs w:val="18"/>
        </w:rPr>
        <w:t>zürlü</w:t>
      </w:r>
      <w:r w:rsidR="00624AB5">
        <w:rPr>
          <w:rFonts w:ascii="Times New Roman" w:hAnsi="Times New Roman" w:cs="Times New Roman"/>
          <w:sz w:val="18"/>
          <w:szCs w:val="18"/>
        </w:rPr>
        <w:t xml:space="preserve"> </w:t>
      </w:r>
      <w:r w:rsidR="00624AB5" w:rsidRPr="00C54D74">
        <w:rPr>
          <w:rFonts w:ascii="Times New Roman" w:hAnsi="Times New Roman" w:cs="Times New Roman"/>
          <w:b/>
          <w:color w:val="FF0000"/>
          <w:sz w:val="18"/>
          <w:szCs w:val="18"/>
        </w:rPr>
        <w:t>(Değişik:RG-</w:t>
      </w:r>
      <w:r w:rsidR="00624AB5">
        <w:rPr>
          <w:rFonts w:ascii="Times New Roman" w:hAnsi="Times New Roman" w:cs="Times New Roman"/>
          <w:b/>
          <w:color w:val="FF0000"/>
          <w:sz w:val="18"/>
          <w:szCs w:val="18"/>
        </w:rPr>
        <w:t>25</w:t>
      </w:r>
      <w:r w:rsidR="00624AB5" w:rsidRPr="00C54D74">
        <w:rPr>
          <w:rFonts w:ascii="Times New Roman" w:hAnsi="Times New Roman" w:cs="Times New Roman"/>
          <w:b/>
          <w:color w:val="FF0000"/>
          <w:sz w:val="18"/>
          <w:szCs w:val="18"/>
        </w:rPr>
        <w:t>/0</w:t>
      </w:r>
      <w:r w:rsidR="00624AB5">
        <w:rPr>
          <w:rFonts w:ascii="Times New Roman" w:hAnsi="Times New Roman" w:cs="Times New Roman"/>
          <w:b/>
          <w:color w:val="FF0000"/>
          <w:sz w:val="18"/>
          <w:szCs w:val="18"/>
        </w:rPr>
        <w:t>8</w:t>
      </w:r>
      <w:r w:rsidR="00624AB5" w:rsidRPr="00C54D74">
        <w:rPr>
          <w:rFonts w:ascii="Times New Roman" w:hAnsi="Times New Roman" w:cs="Times New Roman"/>
          <w:b/>
          <w:color w:val="FF0000"/>
          <w:sz w:val="18"/>
          <w:szCs w:val="18"/>
        </w:rPr>
        <w:t>/2016-29</w:t>
      </w:r>
      <w:r w:rsidR="00624AB5">
        <w:rPr>
          <w:rFonts w:ascii="Times New Roman" w:hAnsi="Times New Roman" w:cs="Times New Roman"/>
          <w:b/>
          <w:color w:val="FF0000"/>
          <w:sz w:val="18"/>
          <w:szCs w:val="18"/>
        </w:rPr>
        <w:t>812</w:t>
      </w:r>
      <w:r w:rsidR="00624AB5" w:rsidRPr="00C54D74">
        <w:rPr>
          <w:rFonts w:ascii="Times New Roman" w:hAnsi="Times New Roman" w:cs="Times New Roman"/>
          <w:b/>
          <w:color w:val="FF0000"/>
          <w:sz w:val="18"/>
          <w:szCs w:val="18"/>
        </w:rPr>
        <w:t>/</w:t>
      </w:r>
      <w:r w:rsidR="00624AB5">
        <w:rPr>
          <w:rFonts w:ascii="Times New Roman" w:hAnsi="Times New Roman" w:cs="Times New Roman"/>
          <w:b/>
          <w:color w:val="FF0000"/>
          <w:sz w:val="18"/>
          <w:szCs w:val="18"/>
        </w:rPr>
        <w:t>2</w:t>
      </w:r>
      <w:r w:rsidR="00624AB5" w:rsidRPr="00C54D74">
        <w:rPr>
          <w:rFonts w:ascii="Times New Roman" w:hAnsi="Times New Roman" w:cs="Times New Roman"/>
          <w:b/>
          <w:color w:val="FF0000"/>
          <w:sz w:val="18"/>
          <w:szCs w:val="18"/>
        </w:rPr>
        <w:t xml:space="preserve"> md. Yürürlük: </w:t>
      </w:r>
      <w:r w:rsidR="00624AB5">
        <w:rPr>
          <w:rFonts w:ascii="Times New Roman" w:hAnsi="Times New Roman" w:cs="Times New Roman"/>
          <w:b/>
          <w:color w:val="FF0000"/>
          <w:sz w:val="18"/>
          <w:szCs w:val="18"/>
        </w:rPr>
        <w:t>05</w:t>
      </w:r>
      <w:r w:rsidR="00624AB5" w:rsidRPr="00C54D74">
        <w:rPr>
          <w:rFonts w:ascii="Times New Roman" w:hAnsi="Times New Roman" w:cs="Times New Roman"/>
          <w:b/>
          <w:color w:val="FF0000"/>
          <w:sz w:val="18"/>
          <w:szCs w:val="18"/>
        </w:rPr>
        <w:t>/0</w:t>
      </w:r>
      <w:r w:rsidR="00624AB5">
        <w:rPr>
          <w:rFonts w:ascii="Times New Roman" w:hAnsi="Times New Roman" w:cs="Times New Roman"/>
          <w:b/>
          <w:color w:val="FF0000"/>
          <w:sz w:val="18"/>
          <w:szCs w:val="18"/>
        </w:rPr>
        <w:t>9</w:t>
      </w:r>
      <w:r w:rsidR="00624AB5" w:rsidRPr="00C54D74">
        <w:rPr>
          <w:rFonts w:ascii="Times New Roman" w:hAnsi="Times New Roman" w:cs="Times New Roman"/>
          <w:b/>
          <w:color w:val="FF0000"/>
          <w:sz w:val="18"/>
          <w:szCs w:val="18"/>
        </w:rPr>
        <w:t>/2016)</w:t>
      </w:r>
      <w:r w:rsidR="00624AB5">
        <w:rPr>
          <w:rFonts w:ascii="Times New Roman" w:hAnsi="Times New Roman" w:cs="Times New Roman"/>
          <w:b/>
          <w:color w:val="FF0000"/>
          <w:sz w:val="18"/>
          <w:szCs w:val="18"/>
        </w:rPr>
        <w:t xml:space="preserve"> </w:t>
      </w:r>
      <w:r w:rsidR="00624AB5">
        <w:rPr>
          <w:rFonts w:asciiTheme="majorBidi" w:hAnsiTheme="majorBidi" w:cstheme="majorBidi"/>
          <w:color w:val="FF0000"/>
          <w:sz w:val="18"/>
          <w:szCs w:val="18"/>
        </w:rPr>
        <w:t>E</w:t>
      </w:r>
      <w:r w:rsidR="00624AB5" w:rsidRPr="00624AB5">
        <w:rPr>
          <w:rFonts w:asciiTheme="majorBidi" w:hAnsiTheme="majorBidi" w:cstheme="majorBidi"/>
          <w:color w:val="FF0000"/>
          <w:sz w:val="18"/>
          <w:szCs w:val="18"/>
        </w:rPr>
        <w:t>ngelli</w:t>
      </w:r>
      <w:r w:rsidRPr="0098164A">
        <w:rPr>
          <w:rFonts w:ascii="Times New Roman" w:hAnsi="Times New Roman" w:cs="Times New Roman"/>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6833CA" w:rsidP="00661F66">
      <w:pPr>
        <w:ind w:firstLine="705"/>
        <w:jc w:val="both"/>
        <w:rPr>
          <w:sz w:val="18"/>
          <w:szCs w:val="18"/>
        </w:rPr>
      </w:pPr>
      <w:r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(Ek:RG-30/04/2016-29699/2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Pr="00661F66">
        <w:rPr>
          <w:sz w:val="18"/>
          <w:szCs w:val="18"/>
        </w:rPr>
        <w:t xml:space="preserve">kişilerin reçete ile eczaneye </w:t>
      </w:r>
      <w:r w:rsidR="00562E5F" w:rsidRPr="00661F66">
        <w:rPr>
          <w:sz w:val="18"/>
          <w:szCs w:val="18"/>
        </w:rPr>
        <w:t xml:space="preserve">ilk </w:t>
      </w:r>
      <w:r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lastRenderedPageBreak/>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Değişik:RG-04/05/2013-28637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RG-01/08</w:t>
      </w:r>
      <w:r w:rsidR="00CB4497" w:rsidRPr="00027059">
        <w:rPr>
          <w:rFonts w:eastAsiaTheme="minorEastAsia" w:cstheme="minorBidi"/>
          <w:b/>
          <w:sz w:val="18"/>
          <w:szCs w:val="18"/>
        </w:rPr>
        <w:t>/2013-</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F34CF5" w:rsidRDefault="006833CA" w:rsidP="00B347C0">
      <w:pPr>
        <w:ind w:firstLine="708"/>
        <w:jc w:val="both"/>
        <w:outlineLvl w:val="4"/>
        <w:rPr>
          <w:strike/>
          <w:sz w:val="18"/>
          <w:szCs w:val="18"/>
          <w:lang w:eastAsia="en-US"/>
        </w:rPr>
      </w:pPr>
      <w:r w:rsidRPr="00F34CF5">
        <w:rPr>
          <w:strike/>
          <w:sz w:val="18"/>
          <w:szCs w:val="18"/>
          <w:lang w:eastAsia="en-US"/>
        </w:rPr>
        <w:lastRenderedPageBreak/>
        <w:t>(</w:t>
      </w:r>
      <w:r w:rsidR="00520707" w:rsidRPr="00F34CF5">
        <w:rPr>
          <w:strike/>
          <w:sz w:val="18"/>
          <w:szCs w:val="18"/>
          <w:lang w:eastAsia="en-US"/>
        </w:rPr>
        <w:t>6</w:t>
      </w:r>
      <w:r w:rsidRPr="00F34CF5">
        <w:rPr>
          <w:strike/>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F34CF5">
        <w:rPr>
          <w:strike/>
          <w:sz w:val="18"/>
          <w:szCs w:val="18"/>
          <w:lang w:eastAsia="en-US"/>
        </w:rPr>
        <w:t>1</w:t>
      </w:r>
      <w:r w:rsidRPr="00F34CF5">
        <w:rPr>
          <w:strike/>
          <w:sz w:val="18"/>
          <w:szCs w:val="18"/>
          <w:lang w:eastAsia="en-US"/>
        </w:rPr>
        <w:t>/</w:t>
      </w:r>
      <w:r w:rsidR="00D34F2A" w:rsidRPr="00F34CF5">
        <w:rPr>
          <w:strike/>
          <w:sz w:val="18"/>
          <w:szCs w:val="18"/>
          <w:lang w:eastAsia="en-US"/>
        </w:rPr>
        <w:t>D</w:t>
      </w:r>
      <w:r w:rsidRPr="00F34CF5">
        <w:rPr>
          <w:strike/>
          <w:sz w:val="18"/>
          <w:szCs w:val="18"/>
          <w:lang w:eastAsia="en-US"/>
        </w:rPr>
        <w:t xml:space="preserve">) kullanılarak, yazılı bilginin imza karşılığı verilmesi zorunludur. </w:t>
      </w:r>
    </w:p>
    <w:p w:rsidR="00F34CF5" w:rsidRDefault="00F34CF5" w:rsidP="00F34CF5">
      <w:pPr>
        <w:ind w:firstLine="708"/>
        <w:jc w:val="both"/>
        <w:outlineLvl w:val="4"/>
        <w:rPr>
          <w:sz w:val="18"/>
          <w:szCs w:val="18"/>
          <w:lang w:eastAsia="en-US"/>
        </w:rPr>
      </w:pPr>
      <w:r w:rsidRPr="00C54D74">
        <w:rPr>
          <w:b/>
          <w:color w:val="FF0000"/>
          <w:sz w:val="18"/>
          <w:szCs w:val="18"/>
        </w:rPr>
        <w:t>(Değişik:RG-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Pr>
          <w:b/>
          <w:color w:val="FF0000"/>
          <w:sz w:val="18"/>
          <w:szCs w:val="18"/>
        </w:rPr>
        <w:t>3</w:t>
      </w:r>
      <w:r w:rsidRPr="00C54D74">
        <w:rPr>
          <w:b/>
          <w:color w:val="FF0000"/>
          <w:sz w:val="18"/>
          <w:szCs w:val="18"/>
        </w:rPr>
        <w:t xml:space="preserve"> md. Yürürlük: </w:t>
      </w:r>
      <w:r>
        <w:rPr>
          <w:b/>
          <w:color w:val="FF0000"/>
          <w:sz w:val="18"/>
          <w:szCs w:val="18"/>
        </w:rPr>
        <w:t>05</w:t>
      </w:r>
      <w:r w:rsidRPr="00C54D74">
        <w:rPr>
          <w:b/>
          <w:color w:val="FF0000"/>
          <w:sz w:val="18"/>
          <w:szCs w:val="18"/>
        </w:rPr>
        <w:t>/0</w:t>
      </w:r>
      <w:r>
        <w:rPr>
          <w:b/>
          <w:color w:val="FF0000"/>
          <w:sz w:val="18"/>
          <w:szCs w:val="18"/>
        </w:rPr>
        <w:t>9</w:t>
      </w:r>
      <w:r w:rsidRPr="00C54D74">
        <w:rPr>
          <w:b/>
          <w:color w:val="FF0000"/>
          <w:sz w:val="18"/>
          <w:szCs w:val="18"/>
        </w:rPr>
        <w:t>/2016)</w:t>
      </w:r>
    </w:p>
    <w:p w:rsidR="00F34CF5" w:rsidRDefault="00F34CF5" w:rsidP="00B347C0">
      <w:pPr>
        <w:ind w:firstLine="708"/>
        <w:jc w:val="both"/>
        <w:outlineLvl w:val="4"/>
        <w:rPr>
          <w:sz w:val="18"/>
          <w:szCs w:val="18"/>
          <w:lang w:eastAsia="en-US"/>
        </w:rPr>
      </w:pPr>
      <w:r w:rsidRPr="00432786">
        <w:rPr>
          <w:rFonts w:asciiTheme="majorBidi" w:hAnsiTheme="majorBidi" w:cstheme="majorBidi"/>
          <w:color w:val="FF0000"/>
          <w:sz w:val="18"/>
          <w:szCs w:val="18"/>
        </w:rPr>
        <w:t>(6) Hastanın acil haller nedeniyle sağlık hizmeti sunucusuna başvurması halinde bu başvurusuna ilişkin taburcu edilinceye kadar sunulan tüm sağlık hizmetleri için hiç bir ilave ücret alınamaz.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881D3D" w:rsidRPr="008043FC">
        <w:rPr>
          <w:b/>
          <w:bCs/>
          <w:color w:val="FF0000"/>
          <w:sz w:val="18"/>
          <w:szCs w:val="18"/>
        </w:rPr>
        <w:t>(EK: RG-30/08/2014-29104/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(Mülga:RG -14/07/2016-29770 /</w:t>
      </w:r>
      <w:r w:rsidR="00156964">
        <w:rPr>
          <w:rFonts w:eastAsia="Calibri"/>
          <w:b/>
          <w:sz w:val="18"/>
          <w:szCs w:val="18"/>
        </w:rPr>
        <w:t>1-a</w:t>
      </w:r>
      <w:r w:rsidR="00156964" w:rsidRPr="00552617">
        <w:rPr>
          <w:rFonts w:eastAsia="Calibri"/>
          <w:b/>
          <w:sz w:val="18"/>
          <w:szCs w:val="18"/>
        </w:rPr>
        <w:t xml:space="preserve"> md. Yürürlük:</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156964">
        <w:rPr>
          <w:rFonts w:cs="Arial"/>
          <w:bCs/>
          <w:strike/>
          <w:color w:val="FF0000"/>
          <w:sz w:val="18"/>
          <w:szCs w:val="18"/>
        </w:rPr>
        <w:t>(vakıf üniversiteleri hariç)</w:t>
      </w:r>
      <w:r w:rsidR="007961BF" w:rsidRPr="008043FC">
        <w:rPr>
          <w:rFonts w:cs="Arial"/>
          <w:bCs/>
          <w:color w:val="FF0000"/>
          <w:sz w:val="18"/>
          <w:szCs w:val="18"/>
        </w:rPr>
        <w:t xml:space="preserve"> öğretim üyesi tarafından verilen 18 yaşını doldurmamış çocuklar hariç olmak üzere; SUT eki EK-2/B ve EK-2/C Listesindeki 618200-P618200 kodlu “Koklear implant yerleştirilmesi” işlemi için ilave ücret alınabilir. </w:t>
      </w:r>
      <w:r w:rsidR="008E746F" w:rsidRPr="00B82605">
        <w:rPr>
          <w:b/>
          <w:bCs/>
          <w:color w:val="FF0000"/>
          <w:sz w:val="20"/>
          <w:szCs w:val="20"/>
        </w:rPr>
        <w:t>(</w:t>
      </w:r>
      <w:r w:rsidR="008E746F"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(Mülga:RG -14/07/2016-29770 /</w:t>
      </w:r>
      <w:r w:rsidR="00552617">
        <w:rPr>
          <w:rFonts w:eastAsia="Calibri"/>
          <w:b/>
          <w:sz w:val="18"/>
          <w:szCs w:val="18"/>
        </w:rPr>
        <w:t>1-a</w:t>
      </w:r>
      <w:r w:rsidR="00552617" w:rsidRPr="00552617">
        <w:rPr>
          <w:rFonts w:eastAsia="Calibri"/>
          <w:b/>
          <w:sz w:val="18"/>
          <w:szCs w:val="18"/>
        </w:rPr>
        <w:t xml:space="preserve"> md. Yürürlük:</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FD11F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r w:rsidR="00FD11FA" w:rsidRPr="00FD11FA">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25/07/2014-29071</w:t>
      </w:r>
      <w:r w:rsidRPr="00FD11FA">
        <w:rPr>
          <w:b/>
          <w:color w:val="FF0000"/>
          <w:sz w:val="18"/>
          <w:szCs w:val="18"/>
          <w:lang w:eastAsia="en-US"/>
        </w:rPr>
        <w:t xml:space="preserve"> /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067C0B" w:rsidRPr="00B615B5" w:rsidRDefault="00FD11FA" w:rsidP="002D7077">
      <w:pPr>
        <w:spacing w:line="240" w:lineRule="atLeast"/>
        <w:ind w:firstLine="709"/>
        <w:jc w:val="both"/>
        <w:rPr>
          <w:strike/>
          <w:sz w:val="18"/>
          <w:szCs w:val="18"/>
          <w:lang w:eastAsia="en-US"/>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(Ek:RG-</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lastRenderedPageBreak/>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F34CF5">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 xml:space="preserve">Finansmanı sağlanan sağlık hizmetleri, Kurumla sağlık hizmeti sunucuları arasında sağlık hizmeti satın alımı sözleşmeleri yapılması suretiyle karşılanır. Sözleşmesiz sağlık hizmeti sunucularından ise acil hallerde </w:t>
      </w:r>
      <w:r w:rsidR="00EF00E6" w:rsidRPr="00F34CF5">
        <w:rPr>
          <w:rFonts w:ascii="Times New Roman" w:hAnsi="Times New Roman" w:cs="Times New Roman"/>
          <w:strike/>
          <w:sz w:val="18"/>
          <w:szCs w:val="18"/>
          <w:lang w:eastAsia="tr-TR"/>
        </w:rPr>
        <w:t>alınan</w:t>
      </w:r>
      <w:r w:rsidR="00EF00E6" w:rsidRPr="0098164A">
        <w:rPr>
          <w:rFonts w:ascii="Times New Roman" w:hAnsi="Times New Roman" w:cs="Times New Roman"/>
          <w:sz w:val="18"/>
          <w:szCs w:val="18"/>
          <w:lang w:eastAsia="tr-TR"/>
        </w:rPr>
        <w:t xml:space="preserve"> </w:t>
      </w:r>
      <w:r w:rsidR="00F34CF5" w:rsidRPr="00C54D74">
        <w:rPr>
          <w:rFonts w:ascii="Times New Roman" w:hAnsi="Times New Roman" w:cs="Times New Roman"/>
          <w:b/>
          <w:color w:val="FF0000"/>
          <w:sz w:val="18"/>
          <w:szCs w:val="18"/>
        </w:rPr>
        <w:t>(Değişik:RG-</w:t>
      </w:r>
      <w:r w:rsidR="00F34CF5">
        <w:rPr>
          <w:rFonts w:ascii="Times New Roman" w:hAnsi="Times New Roman" w:cs="Times New Roman"/>
          <w:b/>
          <w:color w:val="FF0000"/>
          <w:sz w:val="18"/>
          <w:szCs w:val="18"/>
        </w:rPr>
        <w:lastRenderedPageBreak/>
        <w:t>25</w:t>
      </w:r>
      <w:r w:rsidR="00F34CF5" w:rsidRPr="00C54D74">
        <w:rPr>
          <w:rFonts w:ascii="Times New Roman" w:hAnsi="Times New Roman" w:cs="Times New Roman"/>
          <w:b/>
          <w:color w:val="FF0000"/>
          <w:sz w:val="18"/>
          <w:szCs w:val="18"/>
        </w:rPr>
        <w:t>/0</w:t>
      </w:r>
      <w:r w:rsidR="00F34CF5">
        <w:rPr>
          <w:rFonts w:ascii="Times New Roman" w:hAnsi="Times New Roman" w:cs="Times New Roman"/>
          <w:b/>
          <w:color w:val="FF0000"/>
          <w:sz w:val="18"/>
          <w:szCs w:val="18"/>
        </w:rPr>
        <w:t>8</w:t>
      </w:r>
      <w:r w:rsidR="00F34CF5" w:rsidRPr="00C54D74">
        <w:rPr>
          <w:rFonts w:ascii="Times New Roman" w:hAnsi="Times New Roman" w:cs="Times New Roman"/>
          <w:b/>
          <w:color w:val="FF0000"/>
          <w:sz w:val="18"/>
          <w:szCs w:val="18"/>
        </w:rPr>
        <w:t>/2016-29</w:t>
      </w:r>
      <w:r w:rsidR="00F34CF5">
        <w:rPr>
          <w:rFonts w:ascii="Times New Roman" w:hAnsi="Times New Roman" w:cs="Times New Roman"/>
          <w:b/>
          <w:color w:val="FF0000"/>
          <w:sz w:val="18"/>
          <w:szCs w:val="18"/>
        </w:rPr>
        <w:t>812</w:t>
      </w:r>
      <w:r w:rsidR="00F34CF5" w:rsidRPr="00C54D74">
        <w:rPr>
          <w:rFonts w:ascii="Times New Roman" w:hAnsi="Times New Roman" w:cs="Times New Roman"/>
          <w:b/>
          <w:color w:val="FF0000"/>
          <w:sz w:val="18"/>
          <w:szCs w:val="18"/>
        </w:rPr>
        <w:t>/</w:t>
      </w:r>
      <w:r w:rsidR="00F34CF5">
        <w:rPr>
          <w:rFonts w:ascii="Times New Roman" w:hAnsi="Times New Roman" w:cs="Times New Roman"/>
          <w:b/>
          <w:color w:val="FF0000"/>
          <w:sz w:val="18"/>
          <w:szCs w:val="18"/>
        </w:rPr>
        <w:t>4</w:t>
      </w:r>
      <w:r w:rsidR="00F34CF5" w:rsidRPr="00C54D74">
        <w:rPr>
          <w:rFonts w:ascii="Times New Roman" w:hAnsi="Times New Roman" w:cs="Times New Roman"/>
          <w:b/>
          <w:color w:val="FF0000"/>
          <w:sz w:val="18"/>
          <w:szCs w:val="18"/>
        </w:rPr>
        <w:t xml:space="preserve"> md. Yürürlük: </w:t>
      </w:r>
      <w:r w:rsidR="00F34CF5">
        <w:rPr>
          <w:rFonts w:ascii="Times New Roman" w:hAnsi="Times New Roman" w:cs="Times New Roman"/>
          <w:b/>
          <w:color w:val="FF0000"/>
          <w:sz w:val="18"/>
          <w:szCs w:val="18"/>
        </w:rPr>
        <w:t>05</w:t>
      </w:r>
      <w:r w:rsidR="00F34CF5" w:rsidRPr="00C54D74">
        <w:rPr>
          <w:rFonts w:ascii="Times New Roman" w:hAnsi="Times New Roman" w:cs="Times New Roman"/>
          <w:b/>
          <w:color w:val="FF0000"/>
          <w:sz w:val="18"/>
          <w:szCs w:val="18"/>
        </w:rPr>
        <w:t>/0</w:t>
      </w:r>
      <w:r w:rsidR="00F34CF5">
        <w:rPr>
          <w:rFonts w:ascii="Times New Roman" w:hAnsi="Times New Roman" w:cs="Times New Roman"/>
          <w:b/>
          <w:color w:val="FF0000"/>
          <w:sz w:val="18"/>
          <w:szCs w:val="18"/>
        </w:rPr>
        <w:t>9</w:t>
      </w:r>
      <w:r w:rsidR="00F34CF5" w:rsidRPr="00C54D74">
        <w:rPr>
          <w:rFonts w:ascii="Times New Roman" w:hAnsi="Times New Roman" w:cs="Times New Roman"/>
          <w:b/>
          <w:color w:val="FF0000"/>
          <w:sz w:val="18"/>
          <w:szCs w:val="18"/>
        </w:rPr>
        <w:t>/2016)</w:t>
      </w:r>
      <w:r w:rsidR="00F34CF5">
        <w:rPr>
          <w:rFonts w:ascii="Times New Roman" w:hAnsi="Times New Roman" w:cs="Times New Roman"/>
          <w:b/>
          <w:color w:val="FF0000"/>
          <w:sz w:val="18"/>
          <w:szCs w:val="18"/>
        </w:rPr>
        <w:t xml:space="preserve"> </w:t>
      </w:r>
      <w:r w:rsidR="00F34CF5" w:rsidRPr="00432786">
        <w:rPr>
          <w:rFonts w:asciiTheme="majorBidi" w:hAnsiTheme="majorBidi" w:cstheme="majorBidi"/>
          <w:color w:val="FF0000"/>
          <w:sz w:val="18"/>
          <w:szCs w:val="18"/>
        </w:rPr>
        <w:t>müracaat eden hastalara taburcu edilinceye kadar sunulan tüm</w:t>
      </w:r>
      <w:r w:rsidR="00F34CF5" w:rsidRPr="0098164A">
        <w:rPr>
          <w:rFonts w:ascii="Times New Roman" w:hAnsi="Times New Roman" w:cs="Times New Roman"/>
          <w:sz w:val="18"/>
          <w:szCs w:val="18"/>
          <w:lang w:eastAsia="tr-TR"/>
        </w:rPr>
        <w:t xml:space="preserve"> </w:t>
      </w:r>
      <w:r w:rsidR="00EF00E6" w:rsidRPr="0098164A">
        <w:rPr>
          <w:rFonts w:ascii="Times New Roman" w:hAnsi="Times New Roman" w:cs="Times New Roman"/>
          <w:sz w:val="18"/>
          <w:szCs w:val="18"/>
          <w:lang w:eastAsia="tr-TR"/>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0606B0">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7C1065">
        <w:rPr>
          <w:rFonts w:ascii="Times New Roman" w:eastAsia="ヒラギノ明朝 Pro W3" w:hAnsi="Times New Roman" w:cs="Times New Roman"/>
          <w:strike/>
          <w:color w:val="FF0000"/>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ascii="Times New Roman" w:eastAsia="ヒラギノ明朝 Pro W3" w:hAnsi="Times New Roman" w:cs="Times New Roman"/>
          <w:color w:val="FF0000"/>
          <w:sz w:val="18"/>
          <w:szCs w:val="18"/>
        </w:rPr>
        <w:t xml:space="preserve"> </w:t>
      </w:r>
      <w:r w:rsidR="007C1065" w:rsidRPr="00C54D74">
        <w:rPr>
          <w:rFonts w:ascii="Times New Roman" w:hAnsi="Times New Roman" w:cs="Times New Roman"/>
          <w:b/>
          <w:color w:val="FF0000"/>
          <w:sz w:val="18"/>
          <w:szCs w:val="18"/>
        </w:rPr>
        <w:t>(Değişik:RG-</w:t>
      </w:r>
      <w:r w:rsidR="007C1065">
        <w:rPr>
          <w:rFonts w:ascii="Times New Roman" w:hAnsi="Times New Roman" w:cs="Times New Roman"/>
          <w:b/>
          <w:color w:val="FF0000"/>
          <w:sz w:val="18"/>
          <w:szCs w:val="18"/>
        </w:rPr>
        <w:t>25</w:t>
      </w:r>
      <w:r w:rsidR="007C1065" w:rsidRPr="00C54D74">
        <w:rPr>
          <w:rFonts w:ascii="Times New Roman" w:hAnsi="Times New Roman" w:cs="Times New Roman"/>
          <w:b/>
          <w:color w:val="FF0000"/>
          <w:sz w:val="18"/>
          <w:szCs w:val="18"/>
        </w:rPr>
        <w:t>/0</w:t>
      </w:r>
      <w:r w:rsidR="007C1065">
        <w:rPr>
          <w:rFonts w:ascii="Times New Roman" w:hAnsi="Times New Roman" w:cs="Times New Roman"/>
          <w:b/>
          <w:color w:val="FF0000"/>
          <w:sz w:val="18"/>
          <w:szCs w:val="18"/>
        </w:rPr>
        <w:t>8</w:t>
      </w:r>
      <w:r w:rsidR="007C1065" w:rsidRPr="00C54D74">
        <w:rPr>
          <w:rFonts w:ascii="Times New Roman" w:hAnsi="Times New Roman" w:cs="Times New Roman"/>
          <w:b/>
          <w:color w:val="FF0000"/>
          <w:sz w:val="18"/>
          <w:szCs w:val="18"/>
        </w:rPr>
        <w:t>/2016-29</w:t>
      </w:r>
      <w:r w:rsidR="007C1065">
        <w:rPr>
          <w:rFonts w:ascii="Times New Roman" w:hAnsi="Times New Roman" w:cs="Times New Roman"/>
          <w:b/>
          <w:color w:val="FF0000"/>
          <w:sz w:val="18"/>
          <w:szCs w:val="18"/>
        </w:rPr>
        <w:t>812</w:t>
      </w:r>
      <w:r w:rsidR="007C1065" w:rsidRPr="00C54D74">
        <w:rPr>
          <w:rFonts w:ascii="Times New Roman" w:hAnsi="Times New Roman" w:cs="Times New Roman"/>
          <w:b/>
          <w:color w:val="FF0000"/>
          <w:sz w:val="18"/>
          <w:szCs w:val="18"/>
        </w:rPr>
        <w:t>/</w:t>
      </w:r>
      <w:r w:rsidR="007C1065">
        <w:rPr>
          <w:rFonts w:ascii="Times New Roman" w:hAnsi="Times New Roman" w:cs="Times New Roman"/>
          <w:b/>
          <w:color w:val="FF0000"/>
          <w:sz w:val="18"/>
          <w:szCs w:val="18"/>
        </w:rPr>
        <w:t>5</w:t>
      </w:r>
      <w:r w:rsidR="007C1065" w:rsidRPr="00C54D74">
        <w:rPr>
          <w:rFonts w:ascii="Times New Roman" w:hAnsi="Times New Roman" w:cs="Times New Roman"/>
          <w:b/>
          <w:color w:val="FF0000"/>
          <w:sz w:val="18"/>
          <w:szCs w:val="18"/>
        </w:rPr>
        <w:t xml:space="preserve"> md. Yürürlük: </w:t>
      </w:r>
      <w:r w:rsidR="007C1065">
        <w:rPr>
          <w:rFonts w:ascii="Times New Roman" w:hAnsi="Times New Roman" w:cs="Times New Roman"/>
          <w:b/>
          <w:color w:val="FF0000"/>
          <w:sz w:val="18"/>
          <w:szCs w:val="18"/>
        </w:rPr>
        <w:t>05</w:t>
      </w:r>
      <w:r w:rsidR="007C1065" w:rsidRPr="00C54D74">
        <w:rPr>
          <w:rFonts w:ascii="Times New Roman" w:hAnsi="Times New Roman" w:cs="Times New Roman"/>
          <w:b/>
          <w:color w:val="FF0000"/>
          <w:sz w:val="18"/>
          <w:szCs w:val="18"/>
        </w:rPr>
        <w:t>/0</w:t>
      </w:r>
      <w:r w:rsidR="007C1065">
        <w:rPr>
          <w:rFonts w:ascii="Times New Roman" w:hAnsi="Times New Roman" w:cs="Times New Roman"/>
          <w:b/>
          <w:color w:val="FF0000"/>
          <w:sz w:val="18"/>
          <w:szCs w:val="18"/>
        </w:rPr>
        <w:t>9</w:t>
      </w:r>
      <w:r w:rsidR="007C1065" w:rsidRPr="00C54D74">
        <w:rPr>
          <w:rFonts w:ascii="Times New Roman" w:hAnsi="Times New Roman" w:cs="Times New Roman"/>
          <w:b/>
          <w:color w:val="FF0000"/>
          <w:sz w:val="18"/>
          <w:szCs w:val="18"/>
        </w:rPr>
        <w:t>/2016)</w:t>
      </w:r>
      <w:r w:rsidR="007C1065">
        <w:rPr>
          <w:rFonts w:ascii="Times New Roman" w:hAnsi="Times New Roman" w:cs="Times New Roman"/>
          <w:b/>
          <w:color w:val="FF0000"/>
          <w:sz w:val="18"/>
          <w:szCs w:val="18"/>
        </w:rPr>
        <w:t xml:space="preserve"> </w:t>
      </w:r>
      <w:r w:rsidR="007C1065" w:rsidRPr="007C1065">
        <w:rPr>
          <w:rFonts w:asciiTheme="majorBidi" w:hAnsiTheme="majorBidi" w:cstheme="majorBidi"/>
          <w:color w:val="000000" w:themeColor="text1"/>
          <w:sz w:val="18"/>
          <w:szCs w:val="18"/>
        </w:rPr>
        <w:t>İşyeri he</w:t>
      </w:r>
      <w:r w:rsidR="007C1065" w:rsidRPr="007C1065">
        <w:rPr>
          <w:rFonts w:asciiTheme="majorBidi" w:hAnsiTheme="majorBidi" w:cstheme="majorBidi"/>
          <w:color w:val="000000" w:themeColor="text1"/>
          <w:sz w:val="18"/>
          <w:szCs w:val="18"/>
        </w:rPr>
        <w:softHyphen/>
        <w:t>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w:t>
      </w:r>
      <w:r w:rsidR="007C1065" w:rsidRPr="007C1065">
        <w:rPr>
          <w:rFonts w:asciiTheme="majorBidi" w:hAnsiTheme="majorBidi" w:cstheme="majorBidi"/>
          <w:color w:val="000000" w:themeColor="text1"/>
          <w:sz w:val="18"/>
          <w:szCs w:val="18"/>
        </w:rPr>
        <w:softHyphen/>
        <w:t>lemez.</w:t>
      </w:r>
      <w:r w:rsidR="007C1065">
        <w:rPr>
          <w:rFonts w:asciiTheme="majorBidi" w:hAnsiTheme="majorBidi" w:cstheme="majorBidi"/>
          <w:color w:val="FF0000"/>
          <w:sz w:val="18"/>
          <w:szCs w:val="18"/>
        </w:rPr>
        <w:t xml:space="preserve"> </w:t>
      </w:r>
      <w:r w:rsidR="003F686F" w:rsidRPr="003F686F">
        <w:rPr>
          <w:rFonts w:ascii="Times New Roman" w:eastAsia="ヒラギノ明朝 Pro W3" w:hAnsi="Times New Roman" w:cs="Times New Roman"/>
          <w:color w:val="FF0000"/>
          <w:sz w:val="18"/>
          <w:szCs w:val="18"/>
        </w:rPr>
        <w:t xml:space="preserve">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w:t>
      </w:r>
      <w:r w:rsidR="000606B0" w:rsidRPr="00C54D74">
        <w:rPr>
          <w:rFonts w:ascii="Times New Roman" w:hAnsi="Times New Roman" w:cs="Times New Roman"/>
          <w:b/>
          <w:color w:val="FF0000"/>
          <w:sz w:val="18"/>
          <w:szCs w:val="18"/>
        </w:rPr>
        <w:t>(</w:t>
      </w:r>
      <w:r w:rsidR="000606B0">
        <w:rPr>
          <w:rFonts w:ascii="Times New Roman" w:hAnsi="Times New Roman" w:cs="Times New Roman"/>
          <w:b/>
          <w:color w:val="FF0000"/>
          <w:sz w:val="18"/>
          <w:szCs w:val="18"/>
        </w:rPr>
        <w:t>Ek</w:t>
      </w:r>
      <w:r w:rsidR="000606B0" w:rsidRPr="00C54D74">
        <w:rPr>
          <w:rFonts w:ascii="Times New Roman" w:hAnsi="Times New Roman" w:cs="Times New Roman"/>
          <w:b/>
          <w:color w:val="FF0000"/>
          <w:sz w:val="18"/>
          <w:szCs w:val="18"/>
        </w:rPr>
        <w:t>:RG-</w:t>
      </w:r>
      <w:r w:rsidR="000606B0">
        <w:rPr>
          <w:rFonts w:ascii="Times New Roman" w:hAnsi="Times New Roman" w:cs="Times New Roman"/>
          <w:b/>
          <w:color w:val="FF0000"/>
          <w:sz w:val="18"/>
          <w:szCs w:val="18"/>
        </w:rPr>
        <w:t>25</w:t>
      </w:r>
      <w:r w:rsidR="000606B0" w:rsidRPr="00C54D74">
        <w:rPr>
          <w:rFonts w:ascii="Times New Roman" w:hAnsi="Times New Roman" w:cs="Times New Roman"/>
          <w:b/>
          <w:color w:val="FF0000"/>
          <w:sz w:val="18"/>
          <w:szCs w:val="18"/>
        </w:rPr>
        <w:t>/0</w:t>
      </w:r>
      <w:r w:rsidR="000606B0">
        <w:rPr>
          <w:rFonts w:ascii="Times New Roman" w:hAnsi="Times New Roman" w:cs="Times New Roman"/>
          <w:b/>
          <w:color w:val="FF0000"/>
          <w:sz w:val="18"/>
          <w:szCs w:val="18"/>
        </w:rPr>
        <w:t>8</w:t>
      </w:r>
      <w:r w:rsidR="000606B0" w:rsidRPr="00C54D74">
        <w:rPr>
          <w:rFonts w:ascii="Times New Roman" w:hAnsi="Times New Roman" w:cs="Times New Roman"/>
          <w:b/>
          <w:color w:val="FF0000"/>
          <w:sz w:val="18"/>
          <w:szCs w:val="18"/>
        </w:rPr>
        <w:t>/2016-29</w:t>
      </w:r>
      <w:r w:rsidR="000606B0">
        <w:rPr>
          <w:rFonts w:ascii="Times New Roman" w:hAnsi="Times New Roman" w:cs="Times New Roman"/>
          <w:b/>
          <w:color w:val="FF0000"/>
          <w:sz w:val="18"/>
          <w:szCs w:val="18"/>
        </w:rPr>
        <w:t>812</w:t>
      </w:r>
      <w:r w:rsidR="000606B0" w:rsidRPr="00C54D74">
        <w:rPr>
          <w:rFonts w:ascii="Times New Roman" w:hAnsi="Times New Roman" w:cs="Times New Roman"/>
          <w:b/>
          <w:color w:val="FF0000"/>
          <w:sz w:val="18"/>
          <w:szCs w:val="18"/>
        </w:rPr>
        <w:t>/</w:t>
      </w:r>
      <w:r w:rsidR="000606B0">
        <w:rPr>
          <w:rFonts w:ascii="Times New Roman" w:hAnsi="Times New Roman" w:cs="Times New Roman"/>
          <w:b/>
          <w:color w:val="FF0000"/>
          <w:sz w:val="18"/>
          <w:szCs w:val="18"/>
        </w:rPr>
        <w:t>5</w:t>
      </w:r>
      <w:r w:rsidR="000606B0" w:rsidRPr="00C54D74">
        <w:rPr>
          <w:rFonts w:ascii="Times New Roman" w:hAnsi="Times New Roman" w:cs="Times New Roman"/>
          <w:b/>
          <w:color w:val="FF0000"/>
          <w:sz w:val="18"/>
          <w:szCs w:val="18"/>
        </w:rPr>
        <w:t xml:space="preserve"> md. Yürürlük: </w:t>
      </w:r>
      <w:r w:rsidR="000606B0">
        <w:rPr>
          <w:rFonts w:ascii="Times New Roman" w:hAnsi="Times New Roman" w:cs="Times New Roman"/>
          <w:b/>
          <w:color w:val="FF0000"/>
          <w:sz w:val="18"/>
          <w:szCs w:val="18"/>
        </w:rPr>
        <w:t>05</w:t>
      </w:r>
      <w:r w:rsidR="000606B0" w:rsidRPr="00C54D74">
        <w:rPr>
          <w:rFonts w:ascii="Times New Roman" w:hAnsi="Times New Roman" w:cs="Times New Roman"/>
          <w:b/>
          <w:color w:val="FF0000"/>
          <w:sz w:val="18"/>
          <w:szCs w:val="18"/>
        </w:rPr>
        <w:t>/0</w:t>
      </w:r>
      <w:r w:rsidR="000606B0">
        <w:rPr>
          <w:rFonts w:ascii="Times New Roman" w:hAnsi="Times New Roman" w:cs="Times New Roman"/>
          <w:b/>
          <w:color w:val="FF0000"/>
          <w:sz w:val="18"/>
          <w:szCs w:val="18"/>
        </w:rPr>
        <w:t>9</w:t>
      </w:r>
      <w:r w:rsidR="000606B0" w:rsidRPr="00C54D74">
        <w:rPr>
          <w:rFonts w:ascii="Times New Roman" w:hAnsi="Times New Roman" w:cs="Times New Roman"/>
          <w:b/>
          <w:color w:val="FF0000"/>
          <w:sz w:val="18"/>
          <w:szCs w:val="18"/>
        </w:rPr>
        <w:t>/2016)</w:t>
      </w:r>
      <w:r w:rsidR="000606B0">
        <w:rPr>
          <w:rFonts w:ascii="Times New Roman" w:hAnsi="Times New Roman" w:cs="Times New Roman"/>
          <w:b/>
          <w:color w:val="FF0000"/>
          <w:sz w:val="18"/>
          <w:szCs w:val="18"/>
        </w:rPr>
        <w:t xml:space="preserve"> </w:t>
      </w:r>
      <w:r w:rsidR="000606B0" w:rsidRPr="000606B0">
        <w:rPr>
          <w:rFonts w:ascii="Times New Roman" w:eastAsia="ヒラギノ明朝 Pro W3" w:hAnsi="Times New Roman" w:cs="Times New Roman"/>
          <w:color w:val="000000" w:themeColor="text1"/>
          <w:sz w:val="18"/>
          <w:szCs w:val="18"/>
        </w:rPr>
        <w:t xml:space="preserve">Evde Bakım Hizmetleri Sunumu Hakkında Yönetmelik” kapsamında hizmet veren merkez veya birimler tarafından SUT ve eki listelerde yer alan usul ve esaslar dahilinde düzenlenen reçete bedelleri Kurumca karşılanır. </w:t>
      </w:r>
      <w:r w:rsidR="003F686F" w:rsidRPr="003F686F">
        <w:rPr>
          <w:rFonts w:ascii="Times New Roman" w:eastAsia="ヒラギノ明朝 Pro W3" w:hAnsi="Times New Roman" w:cs="Times New Roman"/>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 xml:space="preserve">(Mülga:RG -14/07/2016-29770 /2 md. Yürürlük:25/07/2016) </w:t>
      </w:r>
      <w:r w:rsidRPr="009A1914">
        <w:rPr>
          <w:rFonts w:ascii="Times New Roman" w:hAnsi="Times New Roman" w:cs="Times New Roman"/>
          <w:strike/>
          <w:color w:val="FF0000"/>
          <w:sz w:val="18"/>
          <w:szCs w:val="18"/>
        </w:rPr>
        <w:t>görmeye yardımcı</w:t>
      </w:r>
      <w:r w:rsidRPr="009A1914">
        <w:rPr>
          <w:rFonts w:ascii="Times New Roman" w:hAnsi="Times New Roman" w:cs="Times New Roman"/>
          <w:color w:val="FF0000"/>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7C106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7C1065">
        <w:rPr>
          <w:rFonts w:ascii="Times New Roman" w:hAnsi="Times New Roman" w:cs="Times New Roman"/>
          <w:strike/>
          <w:sz w:val="18"/>
          <w:szCs w:val="18"/>
        </w:rPr>
        <w:t>özürlülük</w:t>
      </w:r>
      <w:r w:rsidR="00356BEA" w:rsidRPr="0098164A">
        <w:rPr>
          <w:rFonts w:ascii="Times New Roman" w:hAnsi="Times New Roman" w:cs="Times New Roman"/>
          <w:sz w:val="18"/>
          <w:szCs w:val="18"/>
        </w:rPr>
        <w:t xml:space="preserve"> </w:t>
      </w:r>
      <w:r w:rsidR="007C1065" w:rsidRPr="00C54D74">
        <w:rPr>
          <w:rFonts w:ascii="Times New Roman" w:hAnsi="Times New Roman" w:cs="Times New Roman"/>
          <w:b/>
          <w:color w:val="FF0000"/>
          <w:sz w:val="18"/>
          <w:szCs w:val="18"/>
        </w:rPr>
        <w:t>(Değişik:RG-</w:t>
      </w:r>
      <w:r w:rsidR="007C1065">
        <w:rPr>
          <w:rFonts w:ascii="Times New Roman" w:hAnsi="Times New Roman" w:cs="Times New Roman"/>
          <w:b/>
          <w:color w:val="FF0000"/>
          <w:sz w:val="18"/>
          <w:szCs w:val="18"/>
        </w:rPr>
        <w:t>25</w:t>
      </w:r>
      <w:r w:rsidR="007C1065" w:rsidRPr="00C54D74">
        <w:rPr>
          <w:rFonts w:ascii="Times New Roman" w:hAnsi="Times New Roman" w:cs="Times New Roman"/>
          <w:b/>
          <w:color w:val="FF0000"/>
          <w:sz w:val="18"/>
          <w:szCs w:val="18"/>
        </w:rPr>
        <w:t>/0</w:t>
      </w:r>
      <w:r w:rsidR="007C1065">
        <w:rPr>
          <w:rFonts w:ascii="Times New Roman" w:hAnsi="Times New Roman" w:cs="Times New Roman"/>
          <w:b/>
          <w:color w:val="FF0000"/>
          <w:sz w:val="18"/>
          <w:szCs w:val="18"/>
        </w:rPr>
        <w:t>8</w:t>
      </w:r>
      <w:r w:rsidR="007C1065" w:rsidRPr="00C54D74">
        <w:rPr>
          <w:rFonts w:ascii="Times New Roman" w:hAnsi="Times New Roman" w:cs="Times New Roman"/>
          <w:b/>
          <w:color w:val="FF0000"/>
          <w:sz w:val="18"/>
          <w:szCs w:val="18"/>
        </w:rPr>
        <w:t>/2016-29</w:t>
      </w:r>
      <w:r w:rsidR="007C1065">
        <w:rPr>
          <w:rFonts w:ascii="Times New Roman" w:hAnsi="Times New Roman" w:cs="Times New Roman"/>
          <w:b/>
          <w:color w:val="FF0000"/>
          <w:sz w:val="18"/>
          <w:szCs w:val="18"/>
        </w:rPr>
        <w:t>812</w:t>
      </w:r>
      <w:r w:rsidR="007C1065" w:rsidRPr="00C54D74">
        <w:rPr>
          <w:rFonts w:ascii="Times New Roman" w:hAnsi="Times New Roman" w:cs="Times New Roman"/>
          <w:b/>
          <w:color w:val="FF0000"/>
          <w:sz w:val="18"/>
          <w:szCs w:val="18"/>
        </w:rPr>
        <w:t>/</w:t>
      </w:r>
      <w:r w:rsidR="007C1065">
        <w:rPr>
          <w:rFonts w:ascii="Times New Roman" w:hAnsi="Times New Roman" w:cs="Times New Roman"/>
          <w:b/>
          <w:color w:val="FF0000"/>
          <w:sz w:val="18"/>
          <w:szCs w:val="18"/>
        </w:rPr>
        <w:t>6</w:t>
      </w:r>
      <w:r w:rsidR="007C1065" w:rsidRPr="00C54D74">
        <w:rPr>
          <w:rFonts w:ascii="Times New Roman" w:hAnsi="Times New Roman" w:cs="Times New Roman"/>
          <w:b/>
          <w:color w:val="FF0000"/>
          <w:sz w:val="18"/>
          <w:szCs w:val="18"/>
        </w:rPr>
        <w:t xml:space="preserve"> md. Yürürlük: </w:t>
      </w:r>
      <w:r w:rsidR="007C1065">
        <w:rPr>
          <w:rFonts w:ascii="Times New Roman" w:hAnsi="Times New Roman" w:cs="Times New Roman"/>
          <w:b/>
          <w:color w:val="FF0000"/>
          <w:sz w:val="18"/>
          <w:szCs w:val="18"/>
        </w:rPr>
        <w:t>05</w:t>
      </w:r>
      <w:r w:rsidR="007C1065" w:rsidRPr="00C54D74">
        <w:rPr>
          <w:rFonts w:ascii="Times New Roman" w:hAnsi="Times New Roman" w:cs="Times New Roman"/>
          <w:b/>
          <w:color w:val="FF0000"/>
          <w:sz w:val="18"/>
          <w:szCs w:val="18"/>
        </w:rPr>
        <w:t>/0</w:t>
      </w:r>
      <w:r w:rsidR="007C1065">
        <w:rPr>
          <w:rFonts w:ascii="Times New Roman" w:hAnsi="Times New Roman" w:cs="Times New Roman"/>
          <w:b/>
          <w:color w:val="FF0000"/>
          <w:sz w:val="18"/>
          <w:szCs w:val="18"/>
        </w:rPr>
        <w:t>9</w:t>
      </w:r>
      <w:r w:rsidR="007C1065" w:rsidRPr="00C54D74">
        <w:rPr>
          <w:rFonts w:ascii="Times New Roman" w:hAnsi="Times New Roman" w:cs="Times New Roman"/>
          <w:b/>
          <w:color w:val="FF0000"/>
          <w:sz w:val="18"/>
          <w:szCs w:val="18"/>
        </w:rPr>
        <w:t>/2016)</w:t>
      </w:r>
      <w:r w:rsidR="007C1065">
        <w:rPr>
          <w:rFonts w:ascii="Times New Roman" w:hAnsi="Times New Roman" w:cs="Times New Roman"/>
          <w:b/>
          <w:color w:val="FF0000"/>
          <w:sz w:val="18"/>
          <w:szCs w:val="18"/>
        </w:rPr>
        <w:t xml:space="preserve"> </w:t>
      </w:r>
      <w:r w:rsidR="007C1065" w:rsidRPr="00432786">
        <w:rPr>
          <w:rFonts w:asciiTheme="majorBidi" w:hAnsiTheme="majorBidi" w:cstheme="majorBidi"/>
          <w:color w:val="FF0000"/>
          <w:sz w:val="18"/>
          <w:szCs w:val="18"/>
        </w:rPr>
        <w:t>engellilik</w:t>
      </w:r>
      <w:r w:rsidR="007C1065" w:rsidRPr="0098164A">
        <w:rPr>
          <w:rFonts w:ascii="Times New Roman" w:hAnsi="Times New Roman" w:cs="Times New Roman"/>
          <w:sz w:val="18"/>
          <w:szCs w:val="18"/>
        </w:rPr>
        <w:t xml:space="preserve"> </w:t>
      </w:r>
      <w:r w:rsidR="00356BEA" w:rsidRPr="0098164A">
        <w:rPr>
          <w:rFonts w:ascii="Times New Roman" w:hAnsi="Times New Roman" w:cs="Times New Roman"/>
          <w:sz w:val="18"/>
          <w:szCs w:val="18"/>
        </w:rPr>
        <w:t xml:space="preserve">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RG-18/03/2014-28945/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CD7C20" w:rsidRDefault="00021431" w:rsidP="00CD7C20">
      <w:pPr>
        <w:spacing w:line="240" w:lineRule="exact"/>
        <w:ind w:firstLine="709"/>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w:t>
      </w:r>
      <w:r w:rsidR="00CD7C20">
        <w:rPr>
          <w:rFonts w:cs="Arial"/>
          <w:bCs/>
          <w:noProof/>
          <w:color w:val="FF0000"/>
          <w:sz w:val="18"/>
          <w:szCs w:val="18"/>
        </w:rPr>
        <w:t>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w:t>
      </w:r>
      <w:r w:rsidRPr="0098164A">
        <w:rPr>
          <w:sz w:val="18"/>
          <w:szCs w:val="18"/>
          <w:lang w:eastAsia="en-US"/>
        </w:rPr>
        <w:lastRenderedPageBreak/>
        <w:t>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 xml:space="preserve">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w:t>
      </w:r>
      <w:r w:rsidR="00495D71" w:rsidRPr="00374DA2">
        <w:rPr>
          <w:bCs/>
          <w:sz w:val="18"/>
          <w:szCs w:val="18"/>
        </w:rPr>
        <w:lastRenderedPageBreak/>
        <w:t>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:RG -14/07/2016-29770 /</w:t>
      </w:r>
      <w:r>
        <w:rPr>
          <w:rFonts w:eastAsia="Calibri"/>
          <w:b/>
          <w:color w:val="FF0000"/>
          <w:sz w:val="18"/>
          <w:szCs w:val="18"/>
        </w:rPr>
        <w:t>3</w:t>
      </w:r>
      <w:r w:rsidRPr="009A1914">
        <w:rPr>
          <w:rFonts w:eastAsia="Calibri"/>
          <w:b/>
          <w:color w:val="FF0000"/>
          <w:sz w:val="18"/>
          <w:szCs w:val="18"/>
        </w:rPr>
        <w:t xml:space="preserve"> md. Yürürlük:25/07/2016)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RG-18/03/2014-28945/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(Mülga:RG-</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0A0F74">
      <w:pPr>
        <w:spacing w:line="240" w:lineRule="exact"/>
        <w:ind w:firstLine="709"/>
        <w:jc w:val="both"/>
        <w:rPr>
          <w:rFonts w:cs="Arial"/>
          <w:bCs/>
          <w:noProof/>
          <w:color w:val="FF0000"/>
          <w:sz w:val="18"/>
          <w:szCs w:val="18"/>
        </w:rPr>
      </w:pPr>
      <w:r w:rsidRPr="000A0F74">
        <w:rPr>
          <w:rFonts w:cs="Arial"/>
          <w:bCs/>
          <w:noProof/>
          <w:color w:val="FF0000"/>
          <w:sz w:val="18"/>
          <w:szCs w:val="18"/>
        </w:rPr>
        <w:t>(7) SUT Eki EK-2/C-1 Listesinde yer alan işlemlerin SUT Eki EK-2/A-1 Listesinde U1 kodu ile yer alan üniversite hastanelerince yapılması halinde işlem puanlarına Listede belirtilen oranlar ilave edilerek faturalandırılır. Bu Listede yer alan işlemlerin SUT Eki EK-2/A-1 Listesinde U1 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98164A" w:rsidRDefault="00CE088A" w:rsidP="00CE088A">
      <w:pPr>
        <w:tabs>
          <w:tab w:val="num" w:pos="851"/>
        </w:tabs>
        <w:jc w:val="both"/>
        <w:outlineLvl w:val="4"/>
        <w:rPr>
          <w:bCs/>
          <w:sz w:val="18"/>
          <w:szCs w:val="18"/>
          <w:lang w:eastAsia="en-US"/>
        </w:rPr>
      </w:pPr>
      <w:r>
        <w:rPr>
          <w:b/>
          <w:bCs/>
          <w:color w:val="FF0000"/>
          <w:sz w:val="18"/>
          <w:szCs w:val="18"/>
          <w:lang w:eastAsia="en-US"/>
        </w:rPr>
        <w:t xml:space="preserve">               </w:t>
      </w:r>
      <w:r w:rsidRPr="00430EEC">
        <w:rPr>
          <w:b/>
          <w:bCs/>
          <w:color w:val="FF0000"/>
          <w:sz w:val="18"/>
          <w:szCs w:val="18"/>
          <w:lang w:eastAsia="en-US"/>
        </w:rPr>
        <w:t>(Değişik:RG-14/07/2016-29770 /4md. Yürürlük:25/07/2016)</w:t>
      </w:r>
      <w:r w:rsidRPr="00430EEC">
        <w:rPr>
          <w:bCs/>
          <w:color w:val="FF0000"/>
          <w:sz w:val="18"/>
          <w:szCs w:val="18"/>
          <w:lang w:eastAsia="en-US"/>
        </w:rPr>
        <w:t xml:space="preserve">  </w:t>
      </w:r>
    </w:p>
    <w:p w:rsidR="00152E71" w:rsidRPr="009A1914" w:rsidRDefault="005D15CA" w:rsidP="00E06E3B">
      <w:pPr>
        <w:tabs>
          <w:tab w:val="left" w:pos="993"/>
        </w:tabs>
        <w:ind w:firstLine="709"/>
        <w:jc w:val="both"/>
        <w:outlineLvl w:val="4"/>
        <w:rPr>
          <w:bCs/>
          <w:color w:val="FF0000"/>
          <w:sz w:val="18"/>
          <w:szCs w:val="18"/>
          <w:lang w:eastAsia="en-US"/>
        </w:rPr>
      </w:pPr>
      <w:r>
        <w:rPr>
          <w:bCs/>
          <w:sz w:val="18"/>
          <w:szCs w:val="18"/>
          <w:lang w:eastAsia="en-US"/>
        </w:rPr>
        <w:t xml:space="preserve">e) </w:t>
      </w:r>
      <w:r w:rsidR="00152E71" w:rsidRPr="0098164A">
        <w:rPr>
          <w:bCs/>
          <w:sz w:val="18"/>
          <w:szCs w:val="18"/>
          <w:lang w:eastAsia="en-US"/>
        </w:rPr>
        <w:t>Kan bileşenleri</w:t>
      </w:r>
      <w:r w:rsidR="009A1914">
        <w:rPr>
          <w:bCs/>
          <w:sz w:val="18"/>
          <w:szCs w:val="18"/>
          <w:lang w:eastAsia="en-US"/>
        </w:rPr>
        <w:t xml:space="preserve"> </w:t>
      </w:r>
      <w:r w:rsidR="00152E71" w:rsidRPr="009A1914">
        <w:rPr>
          <w:bCs/>
          <w:strike/>
          <w:sz w:val="18"/>
          <w:szCs w:val="18"/>
          <w:lang w:eastAsia="en-US"/>
        </w:rPr>
        <w:t>(</w:t>
      </w:r>
      <w:r w:rsidR="00BD2FC5" w:rsidRPr="009A1914">
        <w:rPr>
          <w:bCs/>
          <w:strike/>
          <w:sz w:val="18"/>
          <w:szCs w:val="18"/>
          <w:lang w:eastAsia="en-US"/>
        </w:rPr>
        <w:t>e</w:t>
      </w:r>
      <w:r w:rsidR="00152E71" w:rsidRPr="009A1914">
        <w:rPr>
          <w:bCs/>
          <w:strike/>
          <w:sz w:val="18"/>
          <w:szCs w:val="18"/>
          <w:lang w:eastAsia="en-US"/>
        </w:rPr>
        <w:t>ritrosit süspansiyonu, tam kan, trombosit, plazma, ve benzeri</w:t>
      </w:r>
      <w:r w:rsidR="00152E71" w:rsidRPr="00CE088A">
        <w:rPr>
          <w:bCs/>
          <w:strike/>
          <w:sz w:val="18"/>
          <w:szCs w:val="18"/>
          <w:lang w:eastAsia="en-US"/>
        </w:rPr>
        <w:t>),</w:t>
      </w:r>
      <w:r w:rsidR="009A1914">
        <w:rPr>
          <w:bCs/>
          <w:sz w:val="18"/>
          <w:szCs w:val="18"/>
          <w:lang w:eastAsia="en-US"/>
        </w:rPr>
        <w:t xml:space="preserve"> </w:t>
      </w:r>
      <w:r w:rsidR="009A1914" w:rsidRPr="009A1914">
        <w:rPr>
          <w:bCs/>
          <w:color w:val="FF0000"/>
          <w:sz w:val="18"/>
          <w:szCs w:val="18"/>
          <w:lang w:eastAsia="en-US"/>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Pr>
          <w:bCs/>
          <w:color w:val="FF0000"/>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lastRenderedPageBreak/>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lastRenderedPageBreak/>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lastRenderedPageBreak/>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4F6988">
      <w:pPr>
        <w:spacing w:line="240" w:lineRule="atLeast"/>
        <w:ind w:firstLine="709"/>
        <w:jc w:val="both"/>
        <w:rPr>
          <w:bCs/>
          <w:color w:val="FF0000"/>
          <w:sz w:val="18"/>
          <w:szCs w:val="18"/>
        </w:rPr>
      </w:pPr>
      <w:r w:rsidRPr="00DD27FF">
        <w:rPr>
          <w:bCs/>
          <w:color w:val="FF0000"/>
          <w:sz w:val="18"/>
          <w:szCs w:val="18"/>
        </w:rPr>
        <w:t xml:space="preserve">(1) %40 ve üzerinde </w:t>
      </w:r>
      <w:r w:rsidRPr="004F6988">
        <w:rPr>
          <w:bCs/>
          <w:strike/>
          <w:color w:val="FF0000"/>
          <w:sz w:val="18"/>
          <w:szCs w:val="18"/>
        </w:rPr>
        <w:t>özürlü</w:t>
      </w:r>
      <w:r w:rsidRPr="00DD27FF">
        <w:rPr>
          <w:bCs/>
          <w:color w:val="FF0000"/>
          <w:sz w:val="18"/>
          <w:szCs w:val="18"/>
        </w:rPr>
        <w:t xml:space="preserve"> </w:t>
      </w:r>
      <w:r w:rsidR="004F6988" w:rsidRPr="00C54D74">
        <w:rPr>
          <w:b/>
          <w:color w:val="FF0000"/>
          <w:sz w:val="18"/>
          <w:szCs w:val="18"/>
        </w:rPr>
        <w:t>(Değişik:RG-</w:t>
      </w:r>
      <w:r w:rsidR="004F6988">
        <w:rPr>
          <w:b/>
          <w:color w:val="FF0000"/>
          <w:sz w:val="18"/>
          <w:szCs w:val="18"/>
        </w:rPr>
        <w:t>25</w:t>
      </w:r>
      <w:r w:rsidR="004F6988" w:rsidRPr="00C54D74">
        <w:rPr>
          <w:b/>
          <w:color w:val="FF0000"/>
          <w:sz w:val="18"/>
          <w:szCs w:val="18"/>
        </w:rPr>
        <w:t>/0</w:t>
      </w:r>
      <w:r w:rsidR="004F6988">
        <w:rPr>
          <w:b/>
          <w:color w:val="FF0000"/>
          <w:sz w:val="18"/>
          <w:szCs w:val="18"/>
        </w:rPr>
        <w:t>8</w:t>
      </w:r>
      <w:r w:rsidR="004F6988" w:rsidRPr="00C54D74">
        <w:rPr>
          <w:b/>
          <w:color w:val="FF0000"/>
          <w:sz w:val="18"/>
          <w:szCs w:val="18"/>
        </w:rPr>
        <w:t>/2016-29</w:t>
      </w:r>
      <w:r w:rsidR="004F6988">
        <w:rPr>
          <w:b/>
          <w:color w:val="FF0000"/>
          <w:sz w:val="18"/>
          <w:szCs w:val="18"/>
        </w:rPr>
        <w:t>812</w:t>
      </w:r>
      <w:r w:rsidR="004F6988" w:rsidRPr="00C54D74">
        <w:rPr>
          <w:b/>
          <w:color w:val="FF0000"/>
          <w:sz w:val="18"/>
          <w:szCs w:val="18"/>
        </w:rPr>
        <w:t>/</w:t>
      </w:r>
      <w:r w:rsidR="004F6988">
        <w:rPr>
          <w:b/>
          <w:color w:val="FF0000"/>
          <w:sz w:val="18"/>
          <w:szCs w:val="18"/>
        </w:rPr>
        <w:t>7</w:t>
      </w:r>
      <w:r w:rsidR="004F6988" w:rsidRPr="00C54D74">
        <w:rPr>
          <w:b/>
          <w:color w:val="FF0000"/>
          <w:sz w:val="18"/>
          <w:szCs w:val="18"/>
        </w:rPr>
        <w:t xml:space="preserve"> md. Yürürlük: </w:t>
      </w:r>
      <w:r w:rsidR="004F6988">
        <w:rPr>
          <w:b/>
          <w:color w:val="FF0000"/>
          <w:sz w:val="18"/>
          <w:szCs w:val="18"/>
        </w:rPr>
        <w:t>05</w:t>
      </w:r>
      <w:r w:rsidR="004F6988" w:rsidRPr="00C54D74">
        <w:rPr>
          <w:b/>
          <w:color w:val="FF0000"/>
          <w:sz w:val="18"/>
          <w:szCs w:val="18"/>
        </w:rPr>
        <w:t>/0</w:t>
      </w:r>
      <w:r w:rsidR="004F6988">
        <w:rPr>
          <w:b/>
          <w:color w:val="FF0000"/>
          <w:sz w:val="18"/>
          <w:szCs w:val="18"/>
        </w:rPr>
        <w:t>9</w:t>
      </w:r>
      <w:r w:rsidR="004F6988" w:rsidRPr="00C54D74">
        <w:rPr>
          <w:b/>
          <w:color w:val="FF0000"/>
          <w:sz w:val="18"/>
          <w:szCs w:val="18"/>
        </w:rPr>
        <w:t>/2016)</w:t>
      </w:r>
      <w:r w:rsidR="004F6988">
        <w:rPr>
          <w:b/>
          <w:color w:val="FF0000"/>
          <w:sz w:val="18"/>
          <w:szCs w:val="18"/>
        </w:rPr>
        <w:t xml:space="preserve"> </w:t>
      </w:r>
      <w:r w:rsidR="004F6988" w:rsidRPr="004F6988">
        <w:rPr>
          <w:rFonts w:asciiTheme="majorBidi" w:hAnsiTheme="majorBidi" w:cstheme="majorBidi"/>
          <w:color w:val="000000" w:themeColor="text1"/>
          <w:sz w:val="18"/>
          <w:szCs w:val="18"/>
        </w:rPr>
        <w:t>engelli</w:t>
      </w:r>
      <w:r w:rsidR="004F6988" w:rsidRPr="004F6988">
        <w:rPr>
          <w:bCs/>
          <w:color w:val="000000" w:themeColor="text1"/>
          <w:sz w:val="18"/>
          <w:szCs w:val="18"/>
        </w:rPr>
        <w:t xml:space="preserve"> </w:t>
      </w:r>
      <w:r w:rsidRPr="00DD27FF">
        <w:rPr>
          <w:bCs/>
          <w:color w:val="FF0000"/>
          <w:sz w:val="18"/>
          <w:szCs w:val="18"/>
        </w:rPr>
        <w:t>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4F6988">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 xml:space="preserve">%40 ve üzerinde </w:t>
      </w:r>
      <w:r w:rsidR="004F6988" w:rsidRPr="004F6988">
        <w:rPr>
          <w:bCs/>
          <w:strike/>
          <w:color w:val="FF0000"/>
          <w:sz w:val="18"/>
          <w:szCs w:val="18"/>
        </w:rPr>
        <w:t>özürlü</w:t>
      </w:r>
      <w:r w:rsidR="004F6988" w:rsidRPr="00DD27FF">
        <w:rPr>
          <w:bCs/>
          <w:color w:val="FF0000"/>
          <w:sz w:val="18"/>
          <w:szCs w:val="18"/>
        </w:rPr>
        <w:t xml:space="preserve"> </w:t>
      </w:r>
      <w:r w:rsidR="004F6988" w:rsidRPr="00C54D74">
        <w:rPr>
          <w:b/>
          <w:color w:val="FF0000"/>
          <w:sz w:val="18"/>
          <w:szCs w:val="18"/>
        </w:rPr>
        <w:t>(Değişik:RG-</w:t>
      </w:r>
      <w:r w:rsidR="004F6988">
        <w:rPr>
          <w:b/>
          <w:color w:val="FF0000"/>
          <w:sz w:val="18"/>
          <w:szCs w:val="18"/>
        </w:rPr>
        <w:t>25</w:t>
      </w:r>
      <w:r w:rsidR="004F6988" w:rsidRPr="00C54D74">
        <w:rPr>
          <w:b/>
          <w:color w:val="FF0000"/>
          <w:sz w:val="18"/>
          <w:szCs w:val="18"/>
        </w:rPr>
        <w:t>/0</w:t>
      </w:r>
      <w:r w:rsidR="004F6988">
        <w:rPr>
          <w:b/>
          <w:color w:val="FF0000"/>
          <w:sz w:val="18"/>
          <w:szCs w:val="18"/>
        </w:rPr>
        <w:t>8</w:t>
      </w:r>
      <w:r w:rsidR="004F6988" w:rsidRPr="00C54D74">
        <w:rPr>
          <w:b/>
          <w:color w:val="FF0000"/>
          <w:sz w:val="18"/>
          <w:szCs w:val="18"/>
        </w:rPr>
        <w:t>/2016-29</w:t>
      </w:r>
      <w:r w:rsidR="004F6988">
        <w:rPr>
          <w:b/>
          <w:color w:val="FF0000"/>
          <w:sz w:val="18"/>
          <w:szCs w:val="18"/>
        </w:rPr>
        <w:t>812</w:t>
      </w:r>
      <w:r w:rsidR="004F6988" w:rsidRPr="00C54D74">
        <w:rPr>
          <w:b/>
          <w:color w:val="FF0000"/>
          <w:sz w:val="18"/>
          <w:szCs w:val="18"/>
        </w:rPr>
        <w:t>/</w:t>
      </w:r>
      <w:r w:rsidR="004F6988">
        <w:rPr>
          <w:b/>
          <w:color w:val="FF0000"/>
          <w:sz w:val="18"/>
          <w:szCs w:val="18"/>
        </w:rPr>
        <w:t>7</w:t>
      </w:r>
      <w:r w:rsidR="004F6988" w:rsidRPr="00C54D74">
        <w:rPr>
          <w:b/>
          <w:color w:val="FF0000"/>
          <w:sz w:val="18"/>
          <w:szCs w:val="18"/>
        </w:rPr>
        <w:t xml:space="preserve"> md. Yürürlük: </w:t>
      </w:r>
      <w:r w:rsidR="004F6988">
        <w:rPr>
          <w:b/>
          <w:color w:val="FF0000"/>
          <w:sz w:val="18"/>
          <w:szCs w:val="18"/>
        </w:rPr>
        <w:t>05</w:t>
      </w:r>
      <w:r w:rsidR="004F6988" w:rsidRPr="00C54D74">
        <w:rPr>
          <w:b/>
          <w:color w:val="FF0000"/>
          <w:sz w:val="18"/>
          <w:szCs w:val="18"/>
        </w:rPr>
        <w:t>/0</w:t>
      </w:r>
      <w:r w:rsidR="004F6988">
        <w:rPr>
          <w:b/>
          <w:color w:val="FF0000"/>
          <w:sz w:val="18"/>
          <w:szCs w:val="18"/>
        </w:rPr>
        <w:t>9</w:t>
      </w:r>
      <w:r w:rsidR="004F6988" w:rsidRPr="00C54D74">
        <w:rPr>
          <w:b/>
          <w:color w:val="FF0000"/>
          <w:sz w:val="18"/>
          <w:szCs w:val="18"/>
        </w:rPr>
        <w:t>/2016)</w:t>
      </w:r>
      <w:r w:rsidR="004F6988">
        <w:rPr>
          <w:b/>
          <w:color w:val="FF0000"/>
          <w:sz w:val="18"/>
          <w:szCs w:val="18"/>
        </w:rPr>
        <w:t xml:space="preserve"> </w:t>
      </w:r>
      <w:r w:rsidR="004F6988" w:rsidRPr="004F6988">
        <w:rPr>
          <w:rFonts w:asciiTheme="majorBidi" w:hAnsiTheme="majorBidi" w:cstheme="majorBidi"/>
          <w:color w:val="000000" w:themeColor="text1"/>
          <w:sz w:val="18"/>
          <w:szCs w:val="18"/>
        </w:rPr>
        <w:t>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4F6988" w:rsidRPr="004F6988">
        <w:rPr>
          <w:bCs/>
          <w:strike/>
          <w:color w:val="FF0000"/>
          <w:sz w:val="18"/>
          <w:szCs w:val="18"/>
        </w:rPr>
        <w:t>özürl</w:t>
      </w:r>
      <w:r w:rsidR="004F6988">
        <w:rPr>
          <w:bCs/>
          <w:strike/>
          <w:color w:val="FF0000"/>
          <w:sz w:val="18"/>
          <w:szCs w:val="18"/>
        </w:rPr>
        <w:t>ülük</w:t>
      </w:r>
      <w:r w:rsidR="004F6988" w:rsidRPr="00DD27FF">
        <w:rPr>
          <w:bCs/>
          <w:color w:val="FF0000"/>
          <w:sz w:val="18"/>
          <w:szCs w:val="18"/>
        </w:rPr>
        <w:t xml:space="preserve"> </w:t>
      </w:r>
      <w:r w:rsidR="004F6988" w:rsidRPr="00C54D74">
        <w:rPr>
          <w:b/>
          <w:color w:val="FF0000"/>
          <w:sz w:val="18"/>
          <w:szCs w:val="18"/>
        </w:rPr>
        <w:t>(Değişik:RG-</w:t>
      </w:r>
      <w:r w:rsidR="004F6988">
        <w:rPr>
          <w:b/>
          <w:color w:val="FF0000"/>
          <w:sz w:val="18"/>
          <w:szCs w:val="18"/>
        </w:rPr>
        <w:t>25</w:t>
      </w:r>
      <w:r w:rsidR="004F6988" w:rsidRPr="00C54D74">
        <w:rPr>
          <w:b/>
          <w:color w:val="FF0000"/>
          <w:sz w:val="18"/>
          <w:szCs w:val="18"/>
        </w:rPr>
        <w:t>/0</w:t>
      </w:r>
      <w:r w:rsidR="004F6988">
        <w:rPr>
          <w:b/>
          <w:color w:val="FF0000"/>
          <w:sz w:val="18"/>
          <w:szCs w:val="18"/>
        </w:rPr>
        <w:t>8</w:t>
      </w:r>
      <w:r w:rsidR="004F6988" w:rsidRPr="00C54D74">
        <w:rPr>
          <w:b/>
          <w:color w:val="FF0000"/>
          <w:sz w:val="18"/>
          <w:szCs w:val="18"/>
        </w:rPr>
        <w:t>/2016-29</w:t>
      </w:r>
      <w:r w:rsidR="004F6988">
        <w:rPr>
          <w:b/>
          <w:color w:val="FF0000"/>
          <w:sz w:val="18"/>
          <w:szCs w:val="18"/>
        </w:rPr>
        <w:t>812</w:t>
      </w:r>
      <w:r w:rsidR="004F6988" w:rsidRPr="00C54D74">
        <w:rPr>
          <w:b/>
          <w:color w:val="FF0000"/>
          <w:sz w:val="18"/>
          <w:szCs w:val="18"/>
        </w:rPr>
        <w:t>/</w:t>
      </w:r>
      <w:r w:rsidR="004F6988">
        <w:rPr>
          <w:b/>
          <w:color w:val="FF0000"/>
          <w:sz w:val="18"/>
          <w:szCs w:val="18"/>
        </w:rPr>
        <w:t>7</w:t>
      </w:r>
      <w:r w:rsidR="004F6988" w:rsidRPr="00C54D74">
        <w:rPr>
          <w:b/>
          <w:color w:val="FF0000"/>
          <w:sz w:val="18"/>
          <w:szCs w:val="18"/>
        </w:rPr>
        <w:t xml:space="preserve"> md. Yürürlük: </w:t>
      </w:r>
      <w:r w:rsidR="004F6988">
        <w:rPr>
          <w:b/>
          <w:color w:val="FF0000"/>
          <w:sz w:val="18"/>
          <w:szCs w:val="18"/>
        </w:rPr>
        <w:t>05</w:t>
      </w:r>
      <w:r w:rsidR="004F6988" w:rsidRPr="00C54D74">
        <w:rPr>
          <w:b/>
          <w:color w:val="FF0000"/>
          <w:sz w:val="18"/>
          <w:szCs w:val="18"/>
        </w:rPr>
        <w:t>/0</w:t>
      </w:r>
      <w:r w:rsidR="004F6988">
        <w:rPr>
          <w:b/>
          <w:color w:val="FF0000"/>
          <w:sz w:val="18"/>
          <w:szCs w:val="18"/>
        </w:rPr>
        <w:t>9</w:t>
      </w:r>
      <w:r w:rsidR="004F6988" w:rsidRPr="00C54D74">
        <w:rPr>
          <w:b/>
          <w:color w:val="FF0000"/>
          <w:sz w:val="18"/>
          <w:szCs w:val="18"/>
        </w:rPr>
        <w:t>/2016)</w:t>
      </w:r>
      <w:r w:rsidR="004F6988">
        <w:rPr>
          <w:b/>
          <w:color w:val="FF0000"/>
          <w:sz w:val="18"/>
          <w:szCs w:val="18"/>
        </w:rPr>
        <w:t xml:space="preserve"> </w:t>
      </w:r>
      <w:r w:rsidR="004F6988" w:rsidRPr="004F6988">
        <w:rPr>
          <w:rFonts w:asciiTheme="majorBidi" w:hAnsiTheme="majorBidi" w:cstheme="majorBidi"/>
          <w:color w:val="000000" w:themeColor="text1"/>
          <w:sz w:val="18"/>
          <w:szCs w:val="18"/>
        </w:rPr>
        <w:t>engelli</w:t>
      </w:r>
      <w:r w:rsidR="004F6988">
        <w:rPr>
          <w:rFonts w:asciiTheme="majorBidi" w:hAnsiTheme="majorBidi" w:cstheme="majorBidi"/>
          <w:color w:val="000000" w:themeColor="text1"/>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4F6988">
      <w:pPr>
        <w:ind w:firstLine="709"/>
        <w:jc w:val="both"/>
        <w:rPr>
          <w:bCs/>
          <w:color w:val="FF0000"/>
          <w:sz w:val="18"/>
          <w:szCs w:val="18"/>
        </w:rPr>
      </w:pPr>
      <w:r w:rsidRPr="00DD27FF">
        <w:rPr>
          <w:bCs/>
          <w:color w:val="FF0000"/>
          <w:sz w:val="18"/>
          <w:szCs w:val="18"/>
        </w:rPr>
        <w:lastRenderedPageBreak/>
        <w:t>(3</w:t>
      </w:r>
      <w:r w:rsidRPr="00600968">
        <w:rPr>
          <w:bCs/>
          <w:color w:val="FF0000"/>
          <w:sz w:val="18"/>
          <w:szCs w:val="18"/>
        </w:rPr>
        <w:t>)</w:t>
      </w:r>
      <w:r w:rsidR="004F6988">
        <w:rPr>
          <w:bCs/>
          <w:color w:val="FF0000"/>
          <w:sz w:val="18"/>
          <w:szCs w:val="18"/>
        </w:rPr>
        <w:t xml:space="preserve"> </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r w:rsidR="00196D3D" w:rsidRPr="00196D3D">
        <w:rPr>
          <w:rFonts w:eastAsia="Calibri"/>
          <w:sz w:val="18"/>
          <w:szCs w:val="18"/>
        </w:rPr>
        <w:t xml:space="preserve">Başta zihinsel </w:t>
      </w:r>
      <w:r w:rsidR="004F6988" w:rsidRPr="004F6988">
        <w:rPr>
          <w:bCs/>
          <w:strike/>
          <w:color w:val="FF0000"/>
          <w:sz w:val="18"/>
          <w:szCs w:val="18"/>
        </w:rPr>
        <w:t>özürlü</w:t>
      </w:r>
      <w:r w:rsidR="004F6988" w:rsidRPr="00DD27FF">
        <w:rPr>
          <w:bCs/>
          <w:color w:val="FF0000"/>
          <w:sz w:val="18"/>
          <w:szCs w:val="18"/>
        </w:rPr>
        <w:t xml:space="preserve"> </w:t>
      </w:r>
      <w:r w:rsidR="004F6988" w:rsidRPr="00C54D74">
        <w:rPr>
          <w:b/>
          <w:color w:val="FF0000"/>
          <w:sz w:val="18"/>
          <w:szCs w:val="18"/>
        </w:rPr>
        <w:t>(Değişik:RG-</w:t>
      </w:r>
      <w:r w:rsidR="004F6988">
        <w:rPr>
          <w:b/>
          <w:color w:val="FF0000"/>
          <w:sz w:val="18"/>
          <w:szCs w:val="18"/>
        </w:rPr>
        <w:t>25</w:t>
      </w:r>
      <w:r w:rsidR="004F6988" w:rsidRPr="00C54D74">
        <w:rPr>
          <w:b/>
          <w:color w:val="FF0000"/>
          <w:sz w:val="18"/>
          <w:szCs w:val="18"/>
        </w:rPr>
        <w:t>/0</w:t>
      </w:r>
      <w:r w:rsidR="004F6988">
        <w:rPr>
          <w:b/>
          <w:color w:val="FF0000"/>
          <w:sz w:val="18"/>
          <w:szCs w:val="18"/>
        </w:rPr>
        <w:t>8</w:t>
      </w:r>
      <w:r w:rsidR="004F6988" w:rsidRPr="00C54D74">
        <w:rPr>
          <w:b/>
          <w:color w:val="FF0000"/>
          <w:sz w:val="18"/>
          <w:szCs w:val="18"/>
        </w:rPr>
        <w:t>/2016-29</w:t>
      </w:r>
      <w:r w:rsidR="004F6988">
        <w:rPr>
          <w:b/>
          <w:color w:val="FF0000"/>
          <w:sz w:val="18"/>
          <w:szCs w:val="18"/>
        </w:rPr>
        <w:t>812</w:t>
      </w:r>
      <w:r w:rsidR="004F6988" w:rsidRPr="00C54D74">
        <w:rPr>
          <w:b/>
          <w:color w:val="FF0000"/>
          <w:sz w:val="18"/>
          <w:szCs w:val="18"/>
        </w:rPr>
        <w:t>/</w:t>
      </w:r>
      <w:r w:rsidR="004F6988">
        <w:rPr>
          <w:b/>
          <w:color w:val="FF0000"/>
          <w:sz w:val="18"/>
          <w:szCs w:val="18"/>
        </w:rPr>
        <w:t>7</w:t>
      </w:r>
      <w:r w:rsidR="004F6988" w:rsidRPr="00C54D74">
        <w:rPr>
          <w:b/>
          <w:color w:val="FF0000"/>
          <w:sz w:val="18"/>
          <w:szCs w:val="18"/>
        </w:rPr>
        <w:t xml:space="preserve"> md. Yürürlük: </w:t>
      </w:r>
      <w:r w:rsidR="004F6988">
        <w:rPr>
          <w:b/>
          <w:color w:val="FF0000"/>
          <w:sz w:val="18"/>
          <w:szCs w:val="18"/>
        </w:rPr>
        <w:t>05</w:t>
      </w:r>
      <w:r w:rsidR="004F6988" w:rsidRPr="00C54D74">
        <w:rPr>
          <w:b/>
          <w:color w:val="FF0000"/>
          <w:sz w:val="18"/>
          <w:szCs w:val="18"/>
        </w:rPr>
        <w:t>/0</w:t>
      </w:r>
      <w:r w:rsidR="004F6988">
        <w:rPr>
          <w:b/>
          <w:color w:val="FF0000"/>
          <w:sz w:val="18"/>
          <w:szCs w:val="18"/>
        </w:rPr>
        <w:t>9</w:t>
      </w:r>
      <w:r w:rsidR="004F6988" w:rsidRPr="00C54D74">
        <w:rPr>
          <w:b/>
          <w:color w:val="FF0000"/>
          <w:sz w:val="18"/>
          <w:szCs w:val="18"/>
        </w:rPr>
        <w:t>/2016)</w:t>
      </w:r>
      <w:r w:rsidR="004F6988">
        <w:rPr>
          <w:b/>
          <w:color w:val="FF0000"/>
          <w:sz w:val="18"/>
          <w:szCs w:val="18"/>
        </w:rPr>
        <w:t xml:space="preserve"> </w:t>
      </w:r>
      <w:r w:rsidR="004F6988" w:rsidRPr="004F6988">
        <w:rPr>
          <w:rFonts w:asciiTheme="majorBidi" w:hAnsiTheme="majorBidi" w:cstheme="majorBidi"/>
          <w:color w:val="000000" w:themeColor="text1"/>
          <w:sz w:val="18"/>
          <w:szCs w:val="18"/>
        </w:rPr>
        <w:t>engelli</w:t>
      </w:r>
      <w:r w:rsidR="00196D3D" w:rsidRPr="00196D3D">
        <w:rPr>
          <w:rFonts w:eastAsia="Calibri"/>
          <w:sz w:val="18"/>
          <w:szCs w:val="18"/>
        </w:rPr>
        <w:t xml:space="preserve"> olmak üzere iletişim kurulamayan veya algılama güçlüğü yaşanan </w:t>
      </w:r>
      <w:r w:rsidR="004F6988" w:rsidRPr="004F6988">
        <w:rPr>
          <w:bCs/>
          <w:strike/>
          <w:color w:val="FF0000"/>
          <w:sz w:val="18"/>
          <w:szCs w:val="18"/>
        </w:rPr>
        <w:t>özürlü</w:t>
      </w:r>
      <w:r w:rsidR="004F6988" w:rsidRPr="00DD27FF">
        <w:rPr>
          <w:bCs/>
          <w:color w:val="FF0000"/>
          <w:sz w:val="18"/>
          <w:szCs w:val="18"/>
        </w:rPr>
        <w:t xml:space="preserve"> </w:t>
      </w:r>
      <w:r w:rsidR="004F6988" w:rsidRPr="00C54D74">
        <w:rPr>
          <w:b/>
          <w:color w:val="FF0000"/>
          <w:sz w:val="18"/>
          <w:szCs w:val="18"/>
        </w:rPr>
        <w:t>(Değişik:RG-</w:t>
      </w:r>
      <w:r w:rsidR="004F6988">
        <w:rPr>
          <w:b/>
          <w:color w:val="FF0000"/>
          <w:sz w:val="18"/>
          <w:szCs w:val="18"/>
        </w:rPr>
        <w:t>25</w:t>
      </w:r>
      <w:r w:rsidR="004F6988" w:rsidRPr="00C54D74">
        <w:rPr>
          <w:b/>
          <w:color w:val="FF0000"/>
          <w:sz w:val="18"/>
          <w:szCs w:val="18"/>
        </w:rPr>
        <w:t>/0</w:t>
      </w:r>
      <w:r w:rsidR="004F6988">
        <w:rPr>
          <w:b/>
          <w:color w:val="FF0000"/>
          <w:sz w:val="18"/>
          <w:szCs w:val="18"/>
        </w:rPr>
        <w:t>8</w:t>
      </w:r>
      <w:r w:rsidR="004F6988" w:rsidRPr="00C54D74">
        <w:rPr>
          <w:b/>
          <w:color w:val="FF0000"/>
          <w:sz w:val="18"/>
          <w:szCs w:val="18"/>
        </w:rPr>
        <w:t>/2016-29</w:t>
      </w:r>
      <w:r w:rsidR="004F6988">
        <w:rPr>
          <w:b/>
          <w:color w:val="FF0000"/>
          <w:sz w:val="18"/>
          <w:szCs w:val="18"/>
        </w:rPr>
        <w:t>812</w:t>
      </w:r>
      <w:r w:rsidR="004F6988" w:rsidRPr="00C54D74">
        <w:rPr>
          <w:b/>
          <w:color w:val="FF0000"/>
          <w:sz w:val="18"/>
          <w:szCs w:val="18"/>
        </w:rPr>
        <w:t>/</w:t>
      </w:r>
      <w:r w:rsidR="004F6988">
        <w:rPr>
          <w:b/>
          <w:color w:val="FF0000"/>
          <w:sz w:val="18"/>
          <w:szCs w:val="18"/>
        </w:rPr>
        <w:t>7</w:t>
      </w:r>
      <w:r w:rsidR="004F6988" w:rsidRPr="00C54D74">
        <w:rPr>
          <w:b/>
          <w:color w:val="FF0000"/>
          <w:sz w:val="18"/>
          <w:szCs w:val="18"/>
        </w:rPr>
        <w:t xml:space="preserve"> md. Yürürlük: </w:t>
      </w:r>
      <w:r w:rsidR="004F6988">
        <w:rPr>
          <w:b/>
          <w:color w:val="FF0000"/>
          <w:sz w:val="18"/>
          <w:szCs w:val="18"/>
        </w:rPr>
        <w:t>05</w:t>
      </w:r>
      <w:r w:rsidR="004F6988" w:rsidRPr="00C54D74">
        <w:rPr>
          <w:b/>
          <w:color w:val="FF0000"/>
          <w:sz w:val="18"/>
          <w:szCs w:val="18"/>
        </w:rPr>
        <w:t>/0</w:t>
      </w:r>
      <w:r w:rsidR="004F6988">
        <w:rPr>
          <w:b/>
          <w:color w:val="FF0000"/>
          <w:sz w:val="18"/>
          <w:szCs w:val="18"/>
        </w:rPr>
        <w:t>9</w:t>
      </w:r>
      <w:r w:rsidR="004F6988" w:rsidRPr="00C54D74">
        <w:rPr>
          <w:b/>
          <w:color w:val="FF0000"/>
          <w:sz w:val="18"/>
          <w:szCs w:val="18"/>
        </w:rPr>
        <w:t>/2016)</w:t>
      </w:r>
      <w:r w:rsidR="004F6988">
        <w:rPr>
          <w:b/>
          <w:color w:val="FF0000"/>
          <w:sz w:val="18"/>
          <w:szCs w:val="18"/>
        </w:rPr>
        <w:t xml:space="preserve"> </w:t>
      </w:r>
      <w:r w:rsidR="004F6988" w:rsidRPr="004F6988">
        <w:rPr>
          <w:rFonts w:asciiTheme="majorBidi" w:hAnsiTheme="majorBidi" w:cstheme="majorBidi"/>
          <w:color w:val="000000" w:themeColor="text1"/>
          <w:sz w:val="18"/>
          <w:szCs w:val="18"/>
        </w:rPr>
        <w:t>engelli</w:t>
      </w:r>
      <w:r w:rsidR="00196D3D" w:rsidRPr="00196D3D">
        <w:rPr>
          <w:rFonts w:eastAsia="Calibri"/>
          <w:sz w:val="18"/>
          <w:szCs w:val="18"/>
        </w:rPr>
        <w:t xml:space="preserve">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B04297">
      <w:pPr>
        <w:spacing w:line="240" w:lineRule="atLeast"/>
        <w:ind w:firstLine="709"/>
        <w:jc w:val="both"/>
        <w:rPr>
          <w:bCs/>
          <w:color w:val="FF0000"/>
          <w:sz w:val="18"/>
          <w:szCs w:val="18"/>
        </w:rPr>
      </w:pPr>
      <w:r w:rsidRPr="00DD27FF">
        <w:rPr>
          <w:bCs/>
          <w:color w:val="FF0000"/>
          <w:sz w:val="18"/>
          <w:szCs w:val="18"/>
        </w:rPr>
        <w:t xml:space="preserve">(1) Özel sağlık hizmeti sunucuları ile Kurumla sözleşmesi olmayan resmi sağlık hizmeti sunucularından, %40 ve üzeri </w:t>
      </w:r>
      <w:r w:rsidR="00B04297" w:rsidRPr="004F6988">
        <w:rPr>
          <w:bCs/>
          <w:strike/>
          <w:color w:val="FF0000"/>
          <w:sz w:val="18"/>
          <w:szCs w:val="18"/>
        </w:rPr>
        <w:t>özürlü</w:t>
      </w:r>
      <w:r w:rsidR="00B04297" w:rsidRPr="00DD27FF">
        <w:rPr>
          <w:bCs/>
          <w:color w:val="FF0000"/>
          <w:sz w:val="18"/>
          <w:szCs w:val="18"/>
        </w:rPr>
        <w:t xml:space="preserve"> </w:t>
      </w:r>
      <w:r w:rsidR="00B04297" w:rsidRPr="00C54D74">
        <w:rPr>
          <w:b/>
          <w:color w:val="FF0000"/>
          <w:sz w:val="18"/>
          <w:szCs w:val="18"/>
        </w:rPr>
        <w:t>(Değişik:RG-</w:t>
      </w:r>
      <w:r w:rsidR="00B04297">
        <w:rPr>
          <w:b/>
          <w:color w:val="FF0000"/>
          <w:sz w:val="18"/>
          <w:szCs w:val="18"/>
        </w:rPr>
        <w:t>25</w:t>
      </w:r>
      <w:r w:rsidR="00B04297" w:rsidRPr="00C54D74">
        <w:rPr>
          <w:b/>
          <w:color w:val="FF0000"/>
          <w:sz w:val="18"/>
          <w:szCs w:val="18"/>
        </w:rPr>
        <w:t>/0</w:t>
      </w:r>
      <w:r w:rsidR="00B04297">
        <w:rPr>
          <w:b/>
          <w:color w:val="FF0000"/>
          <w:sz w:val="18"/>
          <w:szCs w:val="18"/>
        </w:rPr>
        <w:t>8</w:t>
      </w:r>
      <w:r w:rsidR="00B04297" w:rsidRPr="00C54D74">
        <w:rPr>
          <w:b/>
          <w:color w:val="FF0000"/>
          <w:sz w:val="18"/>
          <w:szCs w:val="18"/>
        </w:rPr>
        <w:t>/2016-29</w:t>
      </w:r>
      <w:r w:rsidR="00B04297">
        <w:rPr>
          <w:b/>
          <w:color w:val="FF0000"/>
          <w:sz w:val="18"/>
          <w:szCs w:val="18"/>
        </w:rPr>
        <w:t>812</w:t>
      </w:r>
      <w:r w:rsidR="00B04297" w:rsidRPr="00C54D74">
        <w:rPr>
          <w:b/>
          <w:color w:val="FF0000"/>
          <w:sz w:val="18"/>
          <w:szCs w:val="18"/>
        </w:rPr>
        <w:t>/</w:t>
      </w:r>
      <w:r w:rsidR="00B04297">
        <w:rPr>
          <w:b/>
          <w:color w:val="FF0000"/>
          <w:sz w:val="18"/>
          <w:szCs w:val="18"/>
        </w:rPr>
        <w:t>8</w:t>
      </w:r>
      <w:r w:rsidR="00B04297" w:rsidRPr="00C54D74">
        <w:rPr>
          <w:b/>
          <w:color w:val="FF0000"/>
          <w:sz w:val="18"/>
          <w:szCs w:val="18"/>
        </w:rPr>
        <w:t xml:space="preserve"> md. Yürürlük: </w:t>
      </w:r>
      <w:r w:rsidR="00B04297">
        <w:rPr>
          <w:b/>
          <w:color w:val="FF0000"/>
          <w:sz w:val="18"/>
          <w:szCs w:val="18"/>
        </w:rPr>
        <w:t>05</w:t>
      </w:r>
      <w:r w:rsidR="00B04297" w:rsidRPr="00C54D74">
        <w:rPr>
          <w:b/>
          <w:color w:val="FF0000"/>
          <w:sz w:val="18"/>
          <w:szCs w:val="18"/>
        </w:rPr>
        <w:t>/0</w:t>
      </w:r>
      <w:r w:rsidR="00B04297">
        <w:rPr>
          <w:b/>
          <w:color w:val="FF0000"/>
          <w:sz w:val="18"/>
          <w:szCs w:val="18"/>
        </w:rPr>
        <w:t>9</w:t>
      </w:r>
      <w:r w:rsidR="00B04297" w:rsidRPr="00C54D74">
        <w:rPr>
          <w:b/>
          <w:color w:val="FF0000"/>
          <w:sz w:val="18"/>
          <w:szCs w:val="18"/>
        </w:rPr>
        <w:t>/2016)</w:t>
      </w:r>
      <w:r w:rsidR="00B04297">
        <w:rPr>
          <w:b/>
          <w:color w:val="FF0000"/>
          <w:sz w:val="18"/>
          <w:szCs w:val="18"/>
        </w:rPr>
        <w:t xml:space="preserve"> </w:t>
      </w:r>
      <w:r w:rsidR="00B04297" w:rsidRPr="004F6988">
        <w:rPr>
          <w:rFonts w:asciiTheme="majorBidi" w:hAnsiTheme="majorBidi" w:cstheme="majorBidi"/>
          <w:color w:val="000000" w:themeColor="text1"/>
          <w:sz w:val="18"/>
          <w:szCs w:val="18"/>
        </w:rPr>
        <w:t>engelli</w:t>
      </w:r>
      <w:r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B04297">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w:t>
      </w:r>
      <w:r w:rsidR="00B04297" w:rsidRPr="004F6988">
        <w:rPr>
          <w:bCs/>
          <w:strike/>
          <w:color w:val="FF0000"/>
          <w:sz w:val="18"/>
          <w:szCs w:val="18"/>
        </w:rPr>
        <w:t>özürlü</w:t>
      </w:r>
      <w:r w:rsidR="00B04297" w:rsidRPr="00DD27FF">
        <w:rPr>
          <w:bCs/>
          <w:color w:val="FF0000"/>
          <w:sz w:val="18"/>
          <w:szCs w:val="18"/>
        </w:rPr>
        <w:t xml:space="preserve"> </w:t>
      </w:r>
      <w:r w:rsidR="00B04297" w:rsidRPr="00C54D74">
        <w:rPr>
          <w:b/>
          <w:color w:val="FF0000"/>
          <w:sz w:val="18"/>
          <w:szCs w:val="18"/>
        </w:rPr>
        <w:t>(Değişik:RG-</w:t>
      </w:r>
      <w:r w:rsidR="00B04297">
        <w:rPr>
          <w:b/>
          <w:color w:val="FF0000"/>
          <w:sz w:val="18"/>
          <w:szCs w:val="18"/>
        </w:rPr>
        <w:t>25</w:t>
      </w:r>
      <w:r w:rsidR="00B04297" w:rsidRPr="00C54D74">
        <w:rPr>
          <w:b/>
          <w:color w:val="FF0000"/>
          <w:sz w:val="18"/>
          <w:szCs w:val="18"/>
        </w:rPr>
        <w:t>/0</w:t>
      </w:r>
      <w:r w:rsidR="00B04297">
        <w:rPr>
          <w:b/>
          <w:color w:val="FF0000"/>
          <w:sz w:val="18"/>
          <w:szCs w:val="18"/>
        </w:rPr>
        <w:t>8</w:t>
      </w:r>
      <w:r w:rsidR="00B04297" w:rsidRPr="00C54D74">
        <w:rPr>
          <w:b/>
          <w:color w:val="FF0000"/>
          <w:sz w:val="18"/>
          <w:szCs w:val="18"/>
        </w:rPr>
        <w:t>/2016-29</w:t>
      </w:r>
      <w:r w:rsidR="00B04297">
        <w:rPr>
          <w:b/>
          <w:color w:val="FF0000"/>
          <w:sz w:val="18"/>
          <w:szCs w:val="18"/>
        </w:rPr>
        <w:t>812</w:t>
      </w:r>
      <w:r w:rsidR="00B04297" w:rsidRPr="00C54D74">
        <w:rPr>
          <w:b/>
          <w:color w:val="FF0000"/>
          <w:sz w:val="18"/>
          <w:szCs w:val="18"/>
        </w:rPr>
        <w:t>/</w:t>
      </w:r>
      <w:r w:rsidR="00B04297">
        <w:rPr>
          <w:b/>
          <w:color w:val="FF0000"/>
          <w:sz w:val="18"/>
          <w:szCs w:val="18"/>
        </w:rPr>
        <w:t>8</w:t>
      </w:r>
      <w:r w:rsidR="00B04297" w:rsidRPr="00C54D74">
        <w:rPr>
          <w:b/>
          <w:color w:val="FF0000"/>
          <w:sz w:val="18"/>
          <w:szCs w:val="18"/>
        </w:rPr>
        <w:t xml:space="preserve"> md. Yürürlük: </w:t>
      </w:r>
      <w:r w:rsidR="00B04297">
        <w:rPr>
          <w:b/>
          <w:color w:val="FF0000"/>
          <w:sz w:val="18"/>
          <w:szCs w:val="18"/>
        </w:rPr>
        <w:t>05</w:t>
      </w:r>
      <w:r w:rsidR="00B04297" w:rsidRPr="00C54D74">
        <w:rPr>
          <w:b/>
          <w:color w:val="FF0000"/>
          <w:sz w:val="18"/>
          <w:szCs w:val="18"/>
        </w:rPr>
        <w:t>/0</w:t>
      </w:r>
      <w:r w:rsidR="00B04297">
        <w:rPr>
          <w:b/>
          <w:color w:val="FF0000"/>
          <w:sz w:val="18"/>
          <w:szCs w:val="18"/>
        </w:rPr>
        <w:t>9</w:t>
      </w:r>
      <w:r w:rsidR="00B04297" w:rsidRPr="00C54D74">
        <w:rPr>
          <w:b/>
          <w:color w:val="FF0000"/>
          <w:sz w:val="18"/>
          <w:szCs w:val="18"/>
        </w:rPr>
        <w:t>/2016)</w:t>
      </w:r>
      <w:r w:rsidR="00B04297">
        <w:rPr>
          <w:b/>
          <w:color w:val="FF0000"/>
          <w:sz w:val="18"/>
          <w:szCs w:val="18"/>
        </w:rPr>
        <w:t xml:space="preserve"> </w:t>
      </w:r>
      <w:r w:rsidR="00B04297" w:rsidRPr="004F6988">
        <w:rPr>
          <w:rFonts w:asciiTheme="majorBidi" w:hAnsiTheme="majorBidi" w:cstheme="majorBidi"/>
          <w:color w:val="000000" w:themeColor="text1"/>
          <w:sz w:val="18"/>
          <w:szCs w:val="18"/>
        </w:rPr>
        <w:t>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lastRenderedPageBreak/>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w:t>
      </w:r>
      <w:r w:rsidRPr="0098164A">
        <w:rPr>
          <w:sz w:val="18"/>
          <w:szCs w:val="18"/>
        </w:rPr>
        <w:lastRenderedPageBreak/>
        <w:t xml:space="preserve">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6A6B58" w:rsidP="00B347C0">
      <w:pPr>
        <w:ind w:firstLine="708"/>
        <w:jc w:val="both"/>
        <w:outlineLvl w:val="4"/>
        <w:rPr>
          <w:color w:val="FF0000"/>
          <w:sz w:val="18"/>
          <w:szCs w:val="18"/>
        </w:rPr>
      </w:pPr>
      <w:r w:rsidRPr="00CE088A">
        <w:rPr>
          <w:b/>
          <w:color w:val="FF0000"/>
          <w:sz w:val="18"/>
          <w:szCs w:val="18"/>
        </w:rPr>
        <w:t xml:space="preserve">(EK:RG- </w:t>
      </w:r>
      <w:r w:rsidR="00295AE1" w:rsidRPr="00CE088A">
        <w:rPr>
          <w:b/>
          <w:color w:val="FF0000"/>
          <w:sz w:val="18"/>
          <w:szCs w:val="18"/>
        </w:rPr>
        <w:t>25/07/2014-29071</w:t>
      </w:r>
      <w:r w:rsidRPr="00CE088A">
        <w:rPr>
          <w:b/>
          <w:color w:val="FF0000"/>
          <w:sz w:val="18"/>
          <w:szCs w:val="18"/>
        </w:rPr>
        <w:t xml:space="preserve"> / 7 md. Yürürlük: </w:t>
      </w:r>
      <w:r w:rsidR="00DE27A7" w:rsidRPr="00CE088A">
        <w:rPr>
          <w:b/>
          <w:color w:val="FF0000"/>
          <w:sz w:val="18"/>
          <w:szCs w:val="18"/>
        </w:rPr>
        <w:t>25/07/2014</w:t>
      </w:r>
      <w:r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 xml:space="preserve">(1) Hiperbarik oksijen tedavisi bedelleri, bünyesinde hiperbarik oksijen tedavi merkezi bulunan Kurumla sözleşmeli/protokollü resmi sağlık kurumunda veya “Hiperbarik Oksijen Tedavisi Uygulanan Özel Sağlık Kuruluşları </w:t>
      </w:r>
      <w:r w:rsidRPr="0098164A">
        <w:rPr>
          <w:bCs/>
          <w:sz w:val="18"/>
          <w:szCs w:val="18"/>
        </w:rPr>
        <w:lastRenderedPageBreak/>
        <w:t>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(Mülga:RG-</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(Ek:RG-</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/2016-297</w:t>
      </w:r>
      <w:r w:rsidR="00430EEC">
        <w:rPr>
          <w:b/>
          <w:bCs/>
          <w:color w:val="FF0000"/>
          <w:sz w:val="18"/>
          <w:szCs w:val="18"/>
        </w:rPr>
        <w:t>70</w:t>
      </w:r>
      <w:r w:rsidR="00430EEC" w:rsidRPr="00FF0CFF">
        <w:rPr>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 xml:space="preserve">(Değişik:RG-14/07/2016-29770 /5md. Yürürlük:25/07/2016)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lastRenderedPageBreak/>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w:t>
      </w:r>
      <w:r w:rsidRPr="00500BD3">
        <w:rPr>
          <w:bCs/>
          <w:strike/>
          <w:sz w:val="18"/>
          <w:szCs w:val="18"/>
        </w:rPr>
        <w:lastRenderedPageBreak/>
        <w:t>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w:t>
      </w:r>
      <w:r w:rsidR="00C56587" w:rsidRPr="001635F2">
        <w:rPr>
          <w:bCs/>
          <w:strike/>
          <w:sz w:val="18"/>
          <w:szCs w:val="18"/>
        </w:rPr>
        <w:lastRenderedPageBreak/>
        <w:t xml:space="preserve">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Default="001635F2" w:rsidP="002F2FA6">
      <w:pPr>
        <w:spacing w:line="240" w:lineRule="exact"/>
        <w:ind w:firstLine="709"/>
        <w:jc w:val="both"/>
        <w:rPr>
          <w:rFonts w:eastAsia="Calibri"/>
          <w:strike/>
          <w:sz w:val="18"/>
          <w:szCs w:val="18"/>
        </w:rPr>
      </w:pPr>
      <w:r w:rsidRPr="00F85845">
        <w:rPr>
          <w:rFonts w:eastAsia="Calibri"/>
          <w:strike/>
          <w:sz w:val="18"/>
          <w:szCs w:val="18"/>
        </w:rPr>
        <w:t>(3)</w:t>
      </w:r>
      <w:r w:rsidR="00194EE3" w:rsidRPr="00F85845">
        <w:rPr>
          <w:rFonts w:eastAsia="Calibri"/>
          <w:sz w:val="18"/>
          <w:szCs w:val="18"/>
        </w:rPr>
        <w:t xml:space="preserve"> </w:t>
      </w:r>
      <w:r w:rsidRPr="00F85845">
        <w:rPr>
          <w:rFonts w:eastAsia="Calibri"/>
          <w:strike/>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2F2FA6">
        <w:rPr>
          <w:rFonts w:eastAsia="Calibri"/>
          <w:b/>
          <w:strike/>
          <w:sz w:val="18"/>
          <w:szCs w:val="18"/>
        </w:rPr>
        <w:t>(Ek</w:t>
      </w:r>
      <w:r w:rsidR="004F5CF6" w:rsidRPr="002F2FA6">
        <w:rPr>
          <w:rFonts w:eastAsia="Calibri"/>
          <w:b/>
          <w:strike/>
          <w:sz w:val="18"/>
          <w:szCs w:val="18"/>
        </w:rPr>
        <w:t>: RG-</w:t>
      </w:r>
      <w:r w:rsidR="001403C3" w:rsidRPr="002F2FA6">
        <w:rPr>
          <w:rFonts w:eastAsia="Calibri"/>
          <w:b/>
          <w:strike/>
          <w:sz w:val="18"/>
          <w:szCs w:val="18"/>
        </w:rPr>
        <w:t>18</w:t>
      </w:r>
      <w:r w:rsidR="004F5CF6" w:rsidRPr="002F2FA6">
        <w:rPr>
          <w:rFonts w:eastAsia="Calibri"/>
          <w:b/>
          <w:strike/>
          <w:sz w:val="18"/>
          <w:szCs w:val="18"/>
        </w:rPr>
        <w:t>/02/2015-</w:t>
      </w:r>
      <w:r w:rsidR="001403C3" w:rsidRPr="002F2FA6">
        <w:rPr>
          <w:rFonts w:eastAsia="Calibri"/>
          <w:b/>
          <w:strike/>
          <w:sz w:val="18"/>
          <w:szCs w:val="18"/>
        </w:rPr>
        <w:t>29271</w:t>
      </w:r>
      <w:r w:rsidR="004F5CF6" w:rsidRPr="002F2FA6">
        <w:rPr>
          <w:rFonts w:eastAsia="Calibri"/>
          <w:b/>
          <w:strike/>
          <w:sz w:val="18"/>
          <w:szCs w:val="18"/>
        </w:rPr>
        <w:t xml:space="preserve">/ </w:t>
      </w:r>
      <w:r w:rsidR="00784B04" w:rsidRPr="002F2FA6">
        <w:rPr>
          <w:rFonts w:eastAsia="Calibri"/>
          <w:b/>
          <w:strike/>
          <w:sz w:val="18"/>
          <w:szCs w:val="18"/>
        </w:rPr>
        <w:t>1</w:t>
      </w:r>
      <w:r w:rsidR="004F5CF6" w:rsidRPr="002F2FA6">
        <w:rPr>
          <w:rFonts w:eastAsia="Calibri"/>
          <w:b/>
          <w:strike/>
          <w:sz w:val="18"/>
          <w:szCs w:val="18"/>
        </w:rPr>
        <w:t xml:space="preserve"> md. Yürürlük:</w:t>
      </w:r>
      <w:r w:rsidR="001403C3" w:rsidRPr="002F2FA6">
        <w:rPr>
          <w:rFonts w:eastAsia="Calibri"/>
          <w:b/>
          <w:strike/>
          <w:sz w:val="18"/>
          <w:szCs w:val="18"/>
        </w:rPr>
        <w:t xml:space="preserve"> 18/02/2015</w:t>
      </w:r>
      <w:r w:rsidR="004F5CF6" w:rsidRPr="002F2FA6">
        <w:rPr>
          <w:rFonts w:eastAsia="Calibri"/>
          <w:b/>
          <w:strike/>
          <w:sz w:val="18"/>
          <w:szCs w:val="18"/>
        </w:rPr>
        <w:t xml:space="preserve">) </w:t>
      </w:r>
      <w:r w:rsidR="004F5CF6" w:rsidRPr="002F2FA6">
        <w:rPr>
          <w:rFonts w:eastAsia="Calibri"/>
          <w:strike/>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2F2FA6">
        <w:rPr>
          <w:rFonts w:eastAsia="Calibri"/>
          <w:strike/>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RG-30/04/2016-29699/4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Türk Silahlı Kuvvetleri ile 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0A0F74">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(Mülga:RG -</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Değişik:RG-</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SUT eki EK-2/A-1 Listesinde U1 ve U3 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(Ek:RG-30/04/2016-29699/4-b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w:t>
      </w:r>
      <w:r w:rsidR="00665179">
        <w:rPr>
          <w:rFonts w:eastAsia="Calibri"/>
          <w:color w:val="FF0000"/>
          <w:sz w:val="18"/>
          <w:szCs w:val="18"/>
        </w:rPr>
        <w:t xml:space="preserve"> </w:t>
      </w:r>
      <w:r w:rsidR="00665179" w:rsidRPr="00DA243A">
        <w:rPr>
          <w:rFonts w:eastAsia="Calibri"/>
          <w:b/>
          <w:bCs/>
          <w:sz w:val="18"/>
          <w:szCs w:val="18"/>
        </w:rPr>
        <w:t>(Ek:RG-30/04/2016-29699/</w:t>
      </w:r>
      <w:r w:rsidR="00665179">
        <w:rPr>
          <w:rFonts w:eastAsia="Calibri"/>
          <w:b/>
          <w:bCs/>
          <w:sz w:val="18"/>
          <w:szCs w:val="18"/>
        </w:rPr>
        <w:t>4-c</w:t>
      </w:r>
      <w:r w:rsidR="00665179" w:rsidRPr="00DA243A">
        <w:rPr>
          <w:rFonts w:eastAsia="Calibri"/>
          <w:b/>
          <w:bCs/>
          <w:sz w:val="18"/>
          <w:szCs w:val="18"/>
        </w:rPr>
        <w:t xml:space="preserve"> md. Yürürlük: </w:t>
      </w:r>
      <w:r w:rsidR="00665179">
        <w:rPr>
          <w:rFonts w:eastAsia="Calibri"/>
          <w:b/>
          <w:bCs/>
          <w:sz w:val="18"/>
          <w:szCs w:val="18"/>
        </w:rPr>
        <w:t>30</w:t>
      </w:r>
      <w:r w:rsidR="00665179" w:rsidRPr="00DA243A">
        <w:rPr>
          <w:rFonts w:eastAsia="Calibri"/>
          <w:b/>
          <w:bCs/>
          <w:sz w:val="18"/>
          <w:szCs w:val="18"/>
        </w:rPr>
        <w:t>/</w:t>
      </w:r>
      <w:r w:rsidR="00C97A18">
        <w:rPr>
          <w:rFonts w:eastAsia="Calibri"/>
          <w:b/>
          <w:bCs/>
          <w:sz w:val="18"/>
          <w:szCs w:val="18"/>
        </w:rPr>
        <w:t>0</w:t>
      </w:r>
      <w:r w:rsidR="00665179">
        <w:rPr>
          <w:rFonts w:eastAsia="Calibri"/>
          <w:b/>
          <w:bCs/>
          <w:sz w:val="18"/>
          <w:szCs w:val="18"/>
        </w:rPr>
        <w:t>4</w:t>
      </w:r>
      <w:r w:rsidR="00665179" w:rsidRPr="00DA243A">
        <w:rPr>
          <w:rFonts w:eastAsia="Calibri"/>
          <w:b/>
          <w:bCs/>
          <w:sz w:val="18"/>
          <w:szCs w:val="18"/>
        </w:rPr>
        <w:t>/2016)</w:t>
      </w:r>
      <w:r w:rsidRPr="00DF343E">
        <w:rPr>
          <w:rFonts w:eastAsia="Calibri"/>
          <w:color w:val="FF0000"/>
          <w:sz w:val="18"/>
          <w:szCs w:val="18"/>
        </w:rPr>
        <w:t xml:space="preserve"> </w:t>
      </w:r>
      <w:r w:rsidR="00665179" w:rsidRPr="00665179">
        <w:rPr>
          <w:rFonts w:eastAsia="Calibri"/>
          <w:sz w:val="18"/>
          <w:szCs w:val="18"/>
        </w:rPr>
        <w:t xml:space="preserve">tedavinin başladığı tarih itibarıyla </w:t>
      </w:r>
      <w:r w:rsidRPr="00DF343E">
        <w:rPr>
          <w:rFonts w:eastAsia="Calibri"/>
          <w:color w:val="FF0000"/>
          <w:sz w:val="18"/>
          <w:szCs w:val="18"/>
        </w:rPr>
        <w:t xml:space="preserve">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w:t>
      </w:r>
      <w:r w:rsidRPr="00DF343E">
        <w:rPr>
          <w:rFonts w:eastAsia="Calibri"/>
          <w:color w:val="FF0000"/>
          <w:sz w:val="18"/>
          <w:szCs w:val="18"/>
        </w:rPr>
        <w:lastRenderedPageBreak/>
        <w:t>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3B58A1" w:rsidP="00DF7D48">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DF7D48">
        <w:rPr>
          <w:bCs/>
          <w:strike/>
          <w:color w:val="FF0000"/>
          <w:sz w:val="18"/>
          <w:szCs w:val="18"/>
        </w:rPr>
        <w:t>G80 ve</w:t>
      </w:r>
      <w:r w:rsidR="004F5CF6" w:rsidRPr="00DF7D48">
        <w:rPr>
          <w:bCs/>
          <w:strike/>
          <w:sz w:val="18"/>
          <w:szCs w:val="18"/>
        </w:rPr>
        <w:t xml:space="preserve"> </w:t>
      </w:r>
      <w:r w:rsidRPr="00DF7D48">
        <w:rPr>
          <w:bCs/>
          <w:strike/>
          <w:sz w:val="18"/>
          <w:szCs w:val="18"/>
        </w:rPr>
        <w:t>(*) işaretli tanılarda</w:t>
      </w:r>
      <w:r w:rsidRPr="0098164A">
        <w:rPr>
          <w:bCs/>
          <w:sz w:val="18"/>
          <w:szCs w:val="18"/>
        </w:rPr>
        <w:t xml:space="preserve"> </w:t>
      </w:r>
      <w:r w:rsidR="00DF7D48" w:rsidRPr="00C54D74">
        <w:rPr>
          <w:b/>
          <w:color w:val="FF0000"/>
          <w:sz w:val="18"/>
          <w:szCs w:val="18"/>
        </w:rPr>
        <w:t>(Değişik:RG-</w:t>
      </w:r>
      <w:r w:rsidR="00DF7D48">
        <w:rPr>
          <w:b/>
          <w:color w:val="FF0000"/>
          <w:sz w:val="18"/>
          <w:szCs w:val="18"/>
        </w:rPr>
        <w:t>25</w:t>
      </w:r>
      <w:r w:rsidR="00DF7D48" w:rsidRPr="00C54D74">
        <w:rPr>
          <w:b/>
          <w:color w:val="FF0000"/>
          <w:sz w:val="18"/>
          <w:szCs w:val="18"/>
        </w:rPr>
        <w:t>/0</w:t>
      </w:r>
      <w:r w:rsidR="00DF7D48">
        <w:rPr>
          <w:b/>
          <w:color w:val="FF0000"/>
          <w:sz w:val="18"/>
          <w:szCs w:val="18"/>
        </w:rPr>
        <w:t>8</w:t>
      </w:r>
      <w:r w:rsidR="00DF7D48" w:rsidRPr="00C54D74">
        <w:rPr>
          <w:b/>
          <w:color w:val="FF0000"/>
          <w:sz w:val="18"/>
          <w:szCs w:val="18"/>
        </w:rPr>
        <w:t>/2016-29</w:t>
      </w:r>
      <w:r w:rsidR="00DF7D48">
        <w:rPr>
          <w:b/>
          <w:color w:val="FF0000"/>
          <w:sz w:val="18"/>
          <w:szCs w:val="18"/>
        </w:rPr>
        <w:t>812</w:t>
      </w:r>
      <w:r w:rsidR="00DF7D48" w:rsidRPr="00C54D74">
        <w:rPr>
          <w:b/>
          <w:color w:val="FF0000"/>
          <w:sz w:val="18"/>
          <w:szCs w:val="18"/>
        </w:rPr>
        <w:t>/</w:t>
      </w:r>
      <w:r w:rsidR="00DF7D48">
        <w:rPr>
          <w:b/>
          <w:color w:val="FF0000"/>
          <w:sz w:val="18"/>
          <w:szCs w:val="18"/>
        </w:rPr>
        <w:t>9</w:t>
      </w:r>
      <w:r w:rsidR="00DF7D48" w:rsidRPr="00C54D74">
        <w:rPr>
          <w:b/>
          <w:color w:val="FF0000"/>
          <w:sz w:val="18"/>
          <w:szCs w:val="18"/>
        </w:rPr>
        <w:t xml:space="preserve"> md. Yürürlük: </w:t>
      </w:r>
      <w:r w:rsidR="00DF7D48">
        <w:rPr>
          <w:b/>
          <w:color w:val="FF0000"/>
          <w:sz w:val="18"/>
          <w:szCs w:val="18"/>
        </w:rPr>
        <w:t>24</w:t>
      </w:r>
      <w:r w:rsidR="00DF7D48" w:rsidRPr="00C54D74">
        <w:rPr>
          <w:b/>
          <w:color w:val="FF0000"/>
          <w:sz w:val="18"/>
          <w:szCs w:val="18"/>
        </w:rPr>
        <w:t>/0</w:t>
      </w:r>
      <w:r w:rsidR="00DF7D48">
        <w:rPr>
          <w:b/>
          <w:color w:val="FF0000"/>
          <w:sz w:val="18"/>
          <w:szCs w:val="18"/>
        </w:rPr>
        <w:t>7</w:t>
      </w:r>
      <w:r w:rsidR="00DF7D48" w:rsidRPr="00C54D74">
        <w:rPr>
          <w:b/>
          <w:color w:val="FF0000"/>
          <w:sz w:val="18"/>
          <w:szCs w:val="18"/>
        </w:rPr>
        <w:t>/2016)</w:t>
      </w:r>
      <w:r w:rsidR="00DF7D48" w:rsidRPr="00432786">
        <w:rPr>
          <w:rFonts w:asciiTheme="majorBidi" w:hAnsiTheme="majorBidi" w:cstheme="majorBidi"/>
          <w:color w:val="FF0000"/>
          <w:sz w:val="18"/>
          <w:szCs w:val="18"/>
        </w:rPr>
        <w:t xml:space="preserve"> (D) grubu hariç diğer tanı</w:t>
      </w:r>
      <w:r w:rsidR="00DF7D48" w:rsidRPr="00432786">
        <w:rPr>
          <w:rFonts w:asciiTheme="majorBidi" w:hAnsiTheme="majorBidi" w:cstheme="majorBidi"/>
          <w:color w:val="FF0000"/>
          <w:sz w:val="18"/>
          <w:szCs w:val="18"/>
        </w:rPr>
        <w:softHyphen/>
        <w:t>larda</w:t>
      </w:r>
      <w:r w:rsidR="00DF7D48" w:rsidRPr="0098164A">
        <w:rPr>
          <w:bCs/>
          <w:sz w:val="18"/>
          <w:szCs w:val="18"/>
        </w:rPr>
        <w:t xml:space="preserve"> </w:t>
      </w:r>
      <w:r w:rsidRPr="0098164A">
        <w:rPr>
          <w:bCs/>
          <w:sz w:val="18"/>
          <w:szCs w:val="18"/>
        </w:rPr>
        <w:t xml:space="preserve">yapılan uygulamalar Kuruma fatura edilebilir. Bu tedaviler bir yıl içerisinde 60 seansı geçemez. </w:t>
      </w:r>
      <w:r w:rsidR="00665179" w:rsidRPr="00704AD3">
        <w:rPr>
          <w:b/>
          <w:bCs/>
          <w:color w:val="FF0000"/>
          <w:sz w:val="18"/>
          <w:szCs w:val="18"/>
        </w:rPr>
        <w:t>(Ek:RG-30/04/2016-29699/5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RG-18/03/2014-28945/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Default="00E14495" w:rsidP="00E14495">
      <w:pPr>
        <w:pStyle w:val="numbered10"/>
        <w:spacing w:before="0" w:beforeAutospacing="0" w:after="0" w:afterAutospacing="0"/>
        <w:ind w:firstLine="708"/>
        <w:jc w:val="both"/>
        <w:outlineLvl w:val="4"/>
        <w:rPr>
          <w:b/>
          <w:bCs/>
          <w:color w:val="000000" w:themeColor="text1"/>
          <w:sz w:val="18"/>
          <w:szCs w:val="18"/>
        </w:rPr>
      </w:pPr>
      <w:r w:rsidRPr="00894D79">
        <w:rPr>
          <w:b/>
          <w:bCs/>
          <w:color w:val="000000" w:themeColor="text1"/>
          <w:sz w:val="18"/>
          <w:szCs w:val="18"/>
        </w:rPr>
        <w:t>(EK:RG- 30/10/2015- 29517/ 1 md. Yürürlük: 30/10/2015)</w:t>
      </w:r>
    </w:p>
    <w:p w:rsidR="004F1892" w:rsidRPr="004F1892" w:rsidRDefault="004F1892" w:rsidP="004F1892">
      <w:pPr>
        <w:ind w:firstLine="709"/>
      </w:pPr>
    </w:p>
    <w:p w:rsidR="00E14495" w:rsidRPr="00455490" w:rsidRDefault="00E14495" w:rsidP="002054DE">
      <w:pPr>
        <w:pStyle w:val="numbered10"/>
        <w:spacing w:before="0" w:beforeAutospacing="0" w:after="0" w:afterAutospacing="0"/>
        <w:ind w:firstLine="708"/>
        <w:jc w:val="both"/>
        <w:outlineLvl w:val="4"/>
        <w:rPr>
          <w:bCs/>
          <w:color w:val="FF0000"/>
          <w:sz w:val="18"/>
          <w:szCs w:val="18"/>
        </w:rPr>
      </w:pPr>
      <w:r w:rsidRPr="00E14495">
        <w:rPr>
          <w:bCs/>
          <w:color w:val="FF0000"/>
          <w:sz w:val="18"/>
          <w:szCs w:val="18"/>
        </w:rPr>
        <w:t>d)</w:t>
      </w:r>
      <w:r w:rsidR="00665179" w:rsidRPr="00665179">
        <w:rPr>
          <w:b/>
          <w:bCs/>
          <w:sz w:val="18"/>
          <w:szCs w:val="18"/>
        </w:rPr>
        <w:t>(</w:t>
      </w:r>
      <w:r w:rsidR="00665179">
        <w:rPr>
          <w:b/>
          <w:bCs/>
          <w:sz w:val="18"/>
          <w:szCs w:val="18"/>
        </w:rPr>
        <w:t>Değişik</w:t>
      </w:r>
      <w:r w:rsidR="00665179" w:rsidRPr="00665179">
        <w:rPr>
          <w:b/>
          <w:bCs/>
          <w:sz w:val="18"/>
          <w:szCs w:val="18"/>
        </w:rPr>
        <w:t>:RG-30/04/2016-29699/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 xml:space="preserve">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w:t>
      </w:r>
      <w:r w:rsidR="00665179" w:rsidRPr="002054DE">
        <w:rPr>
          <w:strike/>
          <w:color w:val="FF0000"/>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665179" w:rsidRPr="00455490">
        <w:rPr>
          <w:color w:val="FF0000"/>
          <w:sz w:val="18"/>
          <w:szCs w:val="18"/>
        </w:rPr>
        <w:t xml:space="preserve"> </w:t>
      </w:r>
      <w:r w:rsidR="002054DE" w:rsidRPr="00C54D74">
        <w:rPr>
          <w:b/>
          <w:color w:val="FF0000"/>
          <w:sz w:val="18"/>
          <w:szCs w:val="18"/>
        </w:rPr>
        <w:t>(Değişik:RG-</w:t>
      </w:r>
      <w:r w:rsidR="002054DE">
        <w:rPr>
          <w:b/>
          <w:color w:val="FF0000"/>
          <w:sz w:val="18"/>
          <w:szCs w:val="18"/>
        </w:rPr>
        <w:t>25</w:t>
      </w:r>
      <w:r w:rsidR="002054DE" w:rsidRPr="00C54D74">
        <w:rPr>
          <w:b/>
          <w:color w:val="FF0000"/>
          <w:sz w:val="18"/>
          <w:szCs w:val="18"/>
        </w:rPr>
        <w:t>/0</w:t>
      </w:r>
      <w:r w:rsidR="002054DE">
        <w:rPr>
          <w:b/>
          <w:color w:val="FF0000"/>
          <w:sz w:val="18"/>
          <w:szCs w:val="18"/>
        </w:rPr>
        <w:t>8</w:t>
      </w:r>
      <w:r w:rsidR="002054DE" w:rsidRPr="00C54D74">
        <w:rPr>
          <w:b/>
          <w:color w:val="FF0000"/>
          <w:sz w:val="18"/>
          <w:szCs w:val="18"/>
        </w:rPr>
        <w:t>/2016-29</w:t>
      </w:r>
      <w:r w:rsidR="002054DE">
        <w:rPr>
          <w:b/>
          <w:color w:val="FF0000"/>
          <w:sz w:val="18"/>
          <w:szCs w:val="18"/>
        </w:rPr>
        <w:t>812</w:t>
      </w:r>
      <w:r w:rsidR="002054DE" w:rsidRPr="00C54D74">
        <w:rPr>
          <w:b/>
          <w:color w:val="FF0000"/>
          <w:sz w:val="18"/>
          <w:szCs w:val="18"/>
        </w:rPr>
        <w:t>/</w:t>
      </w:r>
      <w:r w:rsidR="002054DE">
        <w:rPr>
          <w:b/>
          <w:color w:val="FF0000"/>
          <w:sz w:val="18"/>
          <w:szCs w:val="18"/>
        </w:rPr>
        <w:t>10</w:t>
      </w:r>
      <w:r w:rsidR="002054DE" w:rsidRPr="00C54D74">
        <w:rPr>
          <w:b/>
          <w:color w:val="FF0000"/>
          <w:sz w:val="18"/>
          <w:szCs w:val="18"/>
        </w:rPr>
        <w:t xml:space="preserve"> md. Yürürlük: </w:t>
      </w:r>
      <w:r w:rsidR="002054DE">
        <w:rPr>
          <w:b/>
          <w:color w:val="FF0000"/>
          <w:sz w:val="18"/>
          <w:szCs w:val="18"/>
        </w:rPr>
        <w:t>05</w:t>
      </w:r>
      <w:r w:rsidR="002054DE" w:rsidRPr="00C54D74">
        <w:rPr>
          <w:b/>
          <w:color w:val="FF0000"/>
          <w:sz w:val="18"/>
          <w:szCs w:val="18"/>
        </w:rPr>
        <w:t>/0</w:t>
      </w:r>
      <w:r w:rsidR="002054DE">
        <w:rPr>
          <w:b/>
          <w:color w:val="FF0000"/>
          <w:sz w:val="18"/>
          <w:szCs w:val="18"/>
        </w:rPr>
        <w:t>9</w:t>
      </w:r>
      <w:r w:rsidR="002054DE" w:rsidRPr="00C54D74">
        <w:rPr>
          <w:b/>
          <w:color w:val="FF0000"/>
          <w:sz w:val="18"/>
          <w:szCs w:val="18"/>
        </w:rPr>
        <w:t>/2016)</w:t>
      </w:r>
      <w:r w:rsidR="002054DE">
        <w:rPr>
          <w:b/>
          <w:color w:val="FF0000"/>
          <w:sz w:val="18"/>
          <w:szCs w:val="18"/>
        </w:rPr>
        <w:t xml:space="preserve"> </w:t>
      </w:r>
      <w:r w:rsidR="002054DE" w:rsidRPr="00432786">
        <w:rPr>
          <w:rFonts w:asciiTheme="majorBidi" w:hAnsiTheme="majorBidi" w:cstheme="majorBidi"/>
          <w:color w:val="FF0000"/>
          <w:sz w:val="18"/>
          <w:szCs w:val="18"/>
        </w:rPr>
        <w:t>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w:t>
      </w:r>
      <w:r w:rsidR="002054DE">
        <w:rPr>
          <w:rFonts w:asciiTheme="majorBidi" w:hAnsiTheme="majorBidi" w:cstheme="majorBidi"/>
          <w:color w:val="FF0000"/>
          <w:sz w:val="18"/>
          <w:szCs w:val="18"/>
        </w:rPr>
        <w:t xml:space="preserve"> </w:t>
      </w:r>
      <w:r w:rsidR="002054DE" w:rsidRPr="00C54D74">
        <w:rPr>
          <w:b/>
          <w:color w:val="FF0000"/>
          <w:sz w:val="18"/>
          <w:szCs w:val="18"/>
        </w:rPr>
        <w:t>(Ek:RG-</w:t>
      </w:r>
      <w:r w:rsidR="002054DE">
        <w:rPr>
          <w:b/>
          <w:color w:val="FF0000"/>
          <w:sz w:val="18"/>
          <w:szCs w:val="18"/>
        </w:rPr>
        <w:t>25</w:t>
      </w:r>
      <w:r w:rsidR="002054DE" w:rsidRPr="00C54D74">
        <w:rPr>
          <w:b/>
          <w:color w:val="FF0000"/>
          <w:sz w:val="18"/>
          <w:szCs w:val="18"/>
        </w:rPr>
        <w:t>/0</w:t>
      </w:r>
      <w:r w:rsidR="002054DE">
        <w:rPr>
          <w:b/>
          <w:color w:val="FF0000"/>
          <w:sz w:val="18"/>
          <w:szCs w:val="18"/>
        </w:rPr>
        <w:t>8</w:t>
      </w:r>
      <w:r w:rsidR="002054DE" w:rsidRPr="00C54D74">
        <w:rPr>
          <w:b/>
          <w:color w:val="FF0000"/>
          <w:sz w:val="18"/>
          <w:szCs w:val="18"/>
        </w:rPr>
        <w:t>/2016-29</w:t>
      </w:r>
      <w:r w:rsidR="002054DE">
        <w:rPr>
          <w:b/>
          <w:color w:val="FF0000"/>
          <w:sz w:val="18"/>
          <w:szCs w:val="18"/>
        </w:rPr>
        <w:t>812</w:t>
      </w:r>
      <w:r w:rsidR="002054DE" w:rsidRPr="00C54D74">
        <w:rPr>
          <w:b/>
          <w:color w:val="FF0000"/>
          <w:sz w:val="18"/>
          <w:szCs w:val="18"/>
        </w:rPr>
        <w:t>/</w:t>
      </w:r>
      <w:r w:rsidR="002054DE">
        <w:rPr>
          <w:b/>
          <w:color w:val="FF0000"/>
          <w:sz w:val="18"/>
          <w:szCs w:val="18"/>
        </w:rPr>
        <w:t>10</w:t>
      </w:r>
      <w:r w:rsidR="002054DE" w:rsidRPr="00C54D74">
        <w:rPr>
          <w:b/>
          <w:color w:val="FF0000"/>
          <w:sz w:val="18"/>
          <w:szCs w:val="18"/>
        </w:rPr>
        <w:t xml:space="preserve"> md. Yürürlük: </w:t>
      </w:r>
      <w:r w:rsidR="002054DE">
        <w:rPr>
          <w:b/>
          <w:color w:val="FF0000"/>
          <w:sz w:val="18"/>
          <w:szCs w:val="18"/>
        </w:rPr>
        <w:t>05</w:t>
      </w:r>
      <w:r w:rsidR="002054DE" w:rsidRPr="00C54D74">
        <w:rPr>
          <w:b/>
          <w:color w:val="FF0000"/>
          <w:sz w:val="18"/>
          <w:szCs w:val="18"/>
        </w:rPr>
        <w:t>/0</w:t>
      </w:r>
      <w:r w:rsidR="002054DE">
        <w:rPr>
          <w:b/>
          <w:color w:val="FF0000"/>
          <w:sz w:val="18"/>
          <w:szCs w:val="18"/>
        </w:rPr>
        <w:t>9</w:t>
      </w:r>
      <w:r w:rsidR="002054DE" w:rsidRPr="00C54D74">
        <w:rPr>
          <w:b/>
          <w:color w:val="FF0000"/>
          <w:sz w:val="18"/>
          <w:szCs w:val="18"/>
        </w:rPr>
        <w:t>/2016)</w:t>
      </w:r>
      <w:r w:rsidR="002054DE">
        <w:rPr>
          <w:b/>
          <w:color w:val="FF0000"/>
          <w:sz w:val="18"/>
          <w:szCs w:val="18"/>
        </w:rPr>
        <w:t xml:space="preserve"> </w:t>
      </w:r>
      <w:r w:rsidR="002054DE" w:rsidRPr="00432786">
        <w:rPr>
          <w:rFonts w:asciiTheme="majorBidi" w:hAnsiTheme="majorBidi" w:cstheme="majorBidi"/>
          <w:color w:val="FF0000"/>
          <w:sz w:val="18"/>
          <w:szCs w:val="18"/>
        </w:rPr>
        <w:t>Bir fizik tedavi ve rehabilitasyon uzman hekimi için ilave olarak (C) grubundaki işlemlerden günlük en fazla otuz iki hastanın, (C) ve (D) grubundaki işlemlerden ise günlük toplam en fazla altmış dört hastanın işlemi Kuruma fatura edilir.</w:t>
      </w:r>
      <w:r w:rsidR="002054DE">
        <w:rPr>
          <w:rFonts w:asciiTheme="majorBidi" w:hAnsiTheme="majorBidi" w:cstheme="majorBidi"/>
          <w:color w:val="FF0000"/>
          <w:sz w:val="18"/>
          <w:szCs w:val="18"/>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E1B7C" w:rsidRDefault="003E1B7C" w:rsidP="003E1B7C">
      <w:pPr>
        <w:pStyle w:val="numbered10"/>
        <w:spacing w:before="0" w:beforeAutospacing="0" w:after="0" w:afterAutospacing="0"/>
        <w:ind w:firstLine="567"/>
        <w:jc w:val="both"/>
        <w:outlineLvl w:val="4"/>
        <w:rPr>
          <w:b/>
          <w:bCs/>
          <w:strike/>
          <w:sz w:val="18"/>
          <w:szCs w:val="18"/>
          <w:lang w:eastAsia="en-US"/>
        </w:rPr>
      </w:pPr>
      <w:r w:rsidRPr="00C54D74">
        <w:rPr>
          <w:b/>
          <w:color w:val="FF0000"/>
          <w:sz w:val="18"/>
          <w:szCs w:val="18"/>
        </w:rPr>
        <w:t>(Mülga:RG-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Pr>
          <w:b/>
          <w:color w:val="FF0000"/>
          <w:sz w:val="18"/>
          <w:szCs w:val="18"/>
        </w:rPr>
        <w:t>11</w:t>
      </w:r>
      <w:r w:rsidRPr="00C54D74">
        <w:rPr>
          <w:b/>
          <w:color w:val="FF0000"/>
          <w:sz w:val="18"/>
          <w:szCs w:val="18"/>
        </w:rPr>
        <w:t xml:space="preserve"> md. Yürürlük: </w:t>
      </w:r>
      <w:r>
        <w:rPr>
          <w:b/>
          <w:color w:val="FF0000"/>
          <w:sz w:val="18"/>
          <w:szCs w:val="18"/>
        </w:rPr>
        <w:t>24</w:t>
      </w:r>
      <w:r w:rsidRPr="00C54D74">
        <w:rPr>
          <w:b/>
          <w:color w:val="FF0000"/>
          <w:sz w:val="18"/>
          <w:szCs w:val="18"/>
        </w:rPr>
        <w:t>/0</w:t>
      </w:r>
      <w:r>
        <w:rPr>
          <w:b/>
          <w:color w:val="FF0000"/>
          <w:sz w:val="18"/>
          <w:szCs w:val="18"/>
        </w:rPr>
        <w:t>7</w:t>
      </w:r>
      <w:r w:rsidRPr="00C54D74">
        <w:rPr>
          <w:b/>
          <w:color w:val="FF0000"/>
          <w:sz w:val="18"/>
          <w:szCs w:val="18"/>
        </w:rPr>
        <w:t>/2016)</w:t>
      </w:r>
    </w:p>
    <w:p w:rsidR="003B58A1" w:rsidRPr="003E1B7C" w:rsidRDefault="003B58A1" w:rsidP="0039597B">
      <w:pPr>
        <w:pStyle w:val="numbered10"/>
        <w:spacing w:before="0" w:beforeAutospacing="0" w:after="0" w:afterAutospacing="0"/>
        <w:ind w:firstLine="567"/>
        <w:jc w:val="both"/>
        <w:outlineLvl w:val="4"/>
        <w:rPr>
          <w:b/>
          <w:bCs/>
          <w:strike/>
          <w:sz w:val="18"/>
          <w:szCs w:val="18"/>
        </w:rPr>
      </w:pPr>
      <w:r w:rsidRPr="003E1B7C">
        <w:rPr>
          <w:b/>
          <w:bCs/>
          <w:strike/>
          <w:sz w:val="18"/>
          <w:szCs w:val="18"/>
          <w:lang w:eastAsia="en-US"/>
        </w:rPr>
        <w:t>2.4</w:t>
      </w:r>
      <w:r w:rsidRPr="003E1B7C">
        <w:rPr>
          <w:b/>
          <w:bCs/>
          <w:strike/>
          <w:sz w:val="18"/>
          <w:szCs w:val="18"/>
        </w:rPr>
        <w:t>.4.F</w:t>
      </w:r>
      <w:r w:rsidR="0083665A" w:rsidRPr="003E1B7C">
        <w:rPr>
          <w:b/>
          <w:bCs/>
          <w:strike/>
          <w:sz w:val="18"/>
          <w:szCs w:val="18"/>
        </w:rPr>
        <w:t>-</w:t>
      </w:r>
      <w:r w:rsidRPr="003E1B7C">
        <w:rPr>
          <w:b/>
          <w:bCs/>
          <w:strike/>
          <w:sz w:val="18"/>
          <w:szCs w:val="18"/>
        </w:rPr>
        <w:t>6</w:t>
      </w:r>
      <w:r w:rsidR="008F131A" w:rsidRPr="003E1B7C">
        <w:rPr>
          <w:b/>
          <w:bCs/>
          <w:strike/>
          <w:sz w:val="18"/>
          <w:szCs w:val="18"/>
        </w:rPr>
        <w:t xml:space="preserve"> </w:t>
      </w:r>
      <w:r w:rsidR="00942DAD" w:rsidRPr="003E1B7C">
        <w:rPr>
          <w:b/>
          <w:bCs/>
          <w:strike/>
          <w:sz w:val="18"/>
          <w:szCs w:val="18"/>
        </w:rPr>
        <w:t xml:space="preserve">- </w:t>
      </w:r>
      <w:r w:rsidRPr="003E1B7C">
        <w:rPr>
          <w:b/>
          <w:bCs/>
          <w:strike/>
          <w:sz w:val="18"/>
          <w:szCs w:val="18"/>
        </w:rPr>
        <w:t>Spor hekimliği ile tıbbi ekoloji ve hidroklimatoloji uygulamaları</w:t>
      </w:r>
    </w:p>
    <w:p w:rsidR="003B58A1" w:rsidRPr="003E1B7C" w:rsidRDefault="003B58A1" w:rsidP="00B347C0">
      <w:pPr>
        <w:pStyle w:val="numbered10"/>
        <w:spacing w:before="0" w:beforeAutospacing="0" w:after="0" w:afterAutospacing="0"/>
        <w:ind w:firstLine="708"/>
        <w:jc w:val="both"/>
        <w:outlineLvl w:val="4"/>
        <w:rPr>
          <w:bCs/>
          <w:strike/>
          <w:sz w:val="18"/>
          <w:szCs w:val="18"/>
        </w:rPr>
      </w:pPr>
      <w:r w:rsidRPr="003E1B7C">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3E1B7C" w:rsidRDefault="003B58A1" w:rsidP="00B347C0">
      <w:pPr>
        <w:pStyle w:val="numbered10"/>
        <w:spacing w:before="0" w:beforeAutospacing="0" w:after="0" w:afterAutospacing="0"/>
        <w:ind w:firstLine="708"/>
        <w:jc w:val="both"/>
        <w:outlineLvl w:val="4"/>
        <w:rPr>
          <w:bCs/>
          <w:strike/>
          <w:sz w:val="18"/>
          <w:szCs w:val="18"/>
        </w:rPr>
      </w:pPr>
      <w:r w:rsidRPr="003E1B7C">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3E1B7C">
        <w:rPr>
          <w:bCs/>
          <w:strike/>
          <w:sz w:val="18"/>
          <w:szCs w:val="18"/>
          <w:lang w:eastAsia="en-US"/>
        </w:rPr>
        <w:t>2.4</w:t>
      </w:r>
      <w:r w:rsidRPr="003E1B7C">
        <w:rPr>
          <w:bCs/>
          <w:strike/>
          <w:sz w:val="18"/>
          <w:szCs w:val="18"/>
        </w:rPr>
        <w:t>.4.F</w:t>
      </w:r>
      <w:r w:rsidR="0083665A" w:rsidRPr="003E1B7C">
        <w:rPr>
          <w:bCs/>
          <w:strike/>
          <w:sz w:val="18"/>
          <w:szCs w:val="18"/>
        </w:rPr>
        <w:t>-</w:t>
      </w:r>
      <w:r w:rsidRPr="003E1B7C">
        <w:rPr>
          <w:bCs/>
          <w:strike/>
          <w:sz w:val="18"/>
          <w:szCs w:val="18"/>
        </w:rPr>
        <w:t>2</w:t>
      </w:r>
      <w:r w:rsidR="00FC4D83" w:rsidRPr="003E1B7C">
        <w:rPr>
          <w:bCs/>
          <w:strike/>
          <w:sz w:val="18"/>
          <w:szCs w:val="18"/>
        </w:rPr>
        <w:t>(5)</w:t>
      </w:r>
      <w:r w:rsidRPr="003E1B7C">
        <w:rPr>
          <w:bCs/>
          <w:strike/>
          <w:sz w:val="18"/>
          <w:szCs w:val="18"/>
        </w:rPr>
        <w:t xml:space="preserve"> fıkrasında belirtilen bölge, seans ve sağlık raporu sayıları da hesaba katılır.</w:t>
      </w:r>
    </w:p>
    <w:p w:rsidR="003B58A1" w:rsidRPr="003E1B7C" w:rsidRDefault="003B58A1" w:rsidP="00B347C0">
      <w:pPr>
        <w:pStyle w:val="numbered10"/>
        <w:spacing w:before="0" w:beforeAutospacing="0" w:after="0" w:afterAutospacing="0"/>
        <w:ind w:firstLine="708"/>
        <w:jc w:val="both"/>
        <w:outlineLvl w:val="4"/>
        <w:rPr>
          <w:bCs/>
          <w:strike/>
          <w:sz w:val="18"/>
          <w:szCs w:val="18"/>
        </w:rPr>
      </w:pPr>
      <w:r w:rsidRPr="003E1B7C">
        <w:rPr>
          <w:bCs/>
          <w:strike/>
          <w:sz w:val="18"/>
          <w:szCs w:val="18"/>
        </w:rPr>
        <w:t xml:space="preserve">(3) Spor hekimliği ile tıbbi ekoloji ve hidroklimatoloji uzman hekimlerince SUT eki </w:t>
      </w:r>
      <w:r w:rsidR="00971EFE" w:rsidRPr="003E1B7C">
        <w:rPr>
          <w:bCs/>
          <w:strike/>
          <w:sz w:val="18"/>
          <w:szCs w:val="18"/>
        </w:rPr>
        <w:t xml:space="preserve">EK-2/D-2 </w:t>
      </w:r>
      <w:r w:rsidRPr="003E1B7C">
        <w:rPr>
          <w:bCs/>
          <w:strike/>
          <w:sz w:val="18"/>
          <w:szCs w:val="18"/>
        </w:rPr>
        <w:t xml:space="preserve">Listesinde yer alan tanılarda yapılan fizik tedavi ve rehabilitasyon uygulamaları SUT eki </w:t>
      </w:r>
      <w:r w:rsidR="00971EFE" w:rsidRPr="003E1B7C">
        <w:rPr>
          <w:bCs/>
          <w:strike/>
          <w:sz w:val="18"/>
          <w:szCs w:val="18"/>
        </w:rPr>
        <w:t xml:space="preserve">EK-2/C </w:t>
      </w:r>
      <w:r w:rsidRPr="003E1B7C">
        <w:rPr>
          <w:bCs/>
          <w:strike/>
          <w:sz w:val="18"/>
          <w:szCs w:val="18"/>
        </w:rPr>
        <w:t xml:space="preserve">Listesindeki </w:t>
      </w:r>
      <w:r w:rsidR="00FC4D83" w:rsidRPr="003E1B7C">
        <w:rPr>
          <w:bCs/>
          <w:strike/>
          <w:sz w:val="18"/>
          <w:szCs w:val="18"/>
        </w:rPr>
        <w:t>“</w:t>
      </w:r>
      <w:r w:rsidRPr="003E1B7C">
        <w:rPr>
          <w:bCs/>
          <w:strike/>
          <w:sz w:val="18"/>
          <w:szCs w:val="18"/>
        </w:rPr>
        <w:t>P915030</w:t>
      </w:r>
      <w:r w:rsidR="00FC4D83" w:rsidRPr="003E1B7C">
        <w:rPr>
          <w:bCs/>
          <w:strike/>
          <w:sz w:val="18"/>
          <w:szCs w:val="18"/>
        </w:rPr>
        <w:t>”</w:t>
      </w:r>
      <w:r w:rsidRPr="003E1B7C">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(Ek:RG-30/04/2016-29699/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3622C8" w:rsidRPr="00901270">
        <w:rPr>
          <w:color w:val="FF0000"/>
          <w:sz w:val="18"/>
          <w:szCs w:val="18"/>
        </w:rPr>
        <w:t>Türk Silahlı Kuvvetleri’ne bağlı sağlık hizmet</w:t>
      </w:r>
      <w:r w:rsidR="00921343" w:rsidRPr="00901270">
        <w:rPr>
          <w:color w:val="FF0000"/>
          <w:sz w:val="18"/>
          <w:szCs w:val="18"/>
        </w:rPr>
        <w:t>i sunucuları hariç olmak üzere,</w:t>
      </w:r>
      <w:r w:rsidR="003622C8" w:rsidRPr="00901270">
        <w:rPr>
          <w:rFonts w:eastAsia="Calibri"/>
          <w:b/>
          <w:color w:val="FF0000"/>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w:t>
      </w:r>
      <w:r w:rsidR="001E132E" w:rsidRPr="0098164A">
        <w:rPr>
          <w:sz w:val="18"/>
          <w:szCs w:val="18"/>
        </w:rPr>
        <w:lastRenderedPageBreak/>
        <w:t xml:space="preserve">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w:t>
      </w:r>
      <w:r w:rsidRPr="0098164A">
        <w:rPr>
          <w:sz w:val="18"/>
          <w:szCs w:val="18"/>
        </w:rPr>
        <w:lastRenderedPageBreak/>
        <w:t xml:space="preserve">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08660E">
        <w:rPr>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(Ek:RG-</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08660E">
        <w:rPr>
          <w:bCs/>
          <w:color w:val="FF0000"/>
          <w:sz w:val="18"/>
          <w:szCs w:val="18"/>
        </w:rPr>
        <w:t>ve EK-2/A-1 Listesinde yer alan U1 kodlu sağlık hizmeti sunucularınca</w:t>
      </w:r>
      <w:r w:rsidR="0008660E">
        <w:rPr>
          <w:bCs/>
          <w:color w:val="FF0000"/>
          <w:sz w:val="18"/>
          <w:szCs w:val="18"/>
        </w:rPr>
        <w:t xml:space="preserve"> </w:t>
      </w:r>
      <w:r w:rsidRPr="0008660E">
        <w:rPr>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lastRenderedPageBreak/>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(Değişik:RG-30/04/2016-29699/7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 xml:space="preserve">(EK:RG-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lastRenderedPageBreak/>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lastRenderedPageBreak/>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lastRenderedPageBreak/>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 xml:space="preserve">(Mülga:RG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lastRenderedPageBreak/>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6161A5" w:rsidRPr="006161A5" w:rsidRDefault="006161A5" w:rsidP="006161A5">
      <w:pPr>
        <w:tabs>
          <w:tab w:val="left" w:pos="709"/>
        </w:tabs>
        <w:spacing w:line="240" w:lineRule="exact"/>
        <w:jc w:val="both"/>
        <w:rPr>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lastRenderedPageBreak/>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C60F42" w:rsidP="00521356">
      <w:pPr>
        <w:ind w:firstLine="709"/>
        <w:jc w:val="both"/>
        <w:outlineLvl w:val="4"/>
        <w:rPr>
          <w:b/>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Pr="00600702">
        <w:rPr>
          <w:rFonts w:eastAsiaTheme="minorEastAsia" w:cstheme="minorBidi"/>
          <w:b/>
          <w:sz w:val="18"/>
          <w:szCs w:val="18"/>
        </w:rPr>
        <w:t>RG-04/05/2013-28637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w:t>
      </w:r>
      <w:r w:rsidRPr="00B10CE5">
        <w:rPr>
          <w:sz w:val="18"/>
          <w:szCs w:val="18"/>
        </w:rPr>
        <w:lastRenderedPageBreak/>
        <w:t>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EC52D0" w:rsidRPr="005619A7">
        <w:rPr>
          <w:b/>
          <w:bCs/>
          <w:color w:val="000000" w:themeColor="text1"/>
          <w:sz w:val="18"/>
          <w:szCs w:val="18"/>
        </w:rPr>
        <w:t xml:space="preserve">24/12/2014-29215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8C2D43" w:rsidRDefault="008C2D43" w:rsidP="001745E6">
      <w:pPr>
        <w:ind w:firstLine="708"/>
        <w:jc w:val="both"/>
        <w:rPr>
          <w:rFonts w:eastAsia="Calibri"/>
          <w:b/>
          <w:bCs/>
          <w:sz w:val="18"/>
          <w:szCs w:val="18"/>
        </w:rPr>
      </w:pPr>
    </w:p>
    <w:p w:rsidR="00B12E27" w:rsidRDefault="00B12E27" w:rsidP="001745E6">
      <w:pPr>
        <w:ind w:firstLine="708"/>
        <w:jc w:val="both"/>
        <w:rPr>
          <w:rFonts w:eastAsia="Calibri"/>
          <w:b/>
          <w:bCs/>
          <w:color w:val="FF0000"/>
          <w:sz w:val="18"/>
          <w:szCs w:val="18"/>
        </w:rPr>
      </w:pPr>
      <w:r w:rsidRPr="00645FE4">
        <w:rPr>
          <w:rFonts w:eastAsia="Calibri"/>
          <w:b/>
          <w:bCs/>
          <w:sz w:val="18"/>
          <w:szCs w:val="18"/>
        </w:rPr>
        <w:t>(Ek:RG-</w:t>
      </w:r>
      <w:r w:rsidRPr="00645FE4">
        <w:rPr>
          <w:b/>
          <w:bCs/>
          <w:sz w:val="18"/>
          <w:szCs w:val="18"/>
        </w:rPr>
        <w:t xml:space="preserve">14/07/2016-29770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RG-01/08/2013-28725/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lastRenderedPageBreak/>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(Değişik:RG-01/10/2014-29136/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 xml:space="preserve">SUT ve eki </w:t>
      </w:r>
      <w:r w:rsidR="002F4DC2" w:rsidRPr="002F4DC2">
        <w:rPr>
          <w:color w:val="FF0000"/>
          <w:sz w:val="18"/>
          <w:szCs w:val="18"/>
        </w:rPr>
        <w:lastRenderedPageBreak/>
        <w:t>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(Ek:RG-14/10/2014-29145/2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lastRenderedPageBreak/>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EC52D0" w:rsidRPr="009834FB">
        <w:rPr>
          <w:b/>
          <w:bCs/>
          <w:color w:val="FF0000"/>
          <w:sz w:val="18"/>
          <w:szCs w:val="18"/>
        </w:rPr>
        <w:t xml:space="preserve">24/12/2014-29215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9834FB">
        <w:rPr>
          <w:rFonts w:eastAsia="ヒラギノ明朝 Pro W3"/>
          <w:strike/>
          <w:color w:val="FF0000"/>
          <w:sz w:val="18"/>
          <w:szCs w:val="18"/>
        </w:rPr>
        <w:t>1/4/2015</w:t>
      </w:r>
      <w:r w:rsidR="003C421C" w:rsidRPr="009834FB">
        <w:rPr>
          <w:rFonts w:eastAsia="ヒラギノ明朝 Pro W3"/>
          <w:color w:val="FF0000"/>
          <w:sz w:val="18"/>
          <w:szCs w:val="18"/>
        </w:rPr>
        <w:t xml:space="preserve"> 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(Ek:RG-</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(Değişik:RG-30/04/2016-29699/8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lastRenderedPageBreak/>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 xml:space="preserve">Ancak, immünobüllöz ve mekanobüllöz </w:t>
      </w:r>
      <w:r w:rsidR="00C256EE" w:rsidRPr="0025011D">
        <w:rPr>
          <w:bCs/>
          <w:strike/>
          <w:color w:val="000000" w:themeColor="text1"/>
          <w:sz w:val="18"/>
          <w:szCs w:val="18"/>
        </w:rPr>
        <w:lastRenderedPageBreak/>
        <w:t>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(Değişik:RG-</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9F3C02">
      <w:pPr>
        <w:spacing w:line="240" w:lineRule="exact"/>
        <w:ind w:firstLine="709"/>
        <w:jc w:val="both"/>
        <w:rPr>
          <w:rFonts w:eastAsia="Calibri"/>
          <w:strike/>
          <w:color w:val="000000" w:themeColor="text1"/>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w:t>
      </w:r>
      <w:r w:rsidRPr="008E4F9A">
        <w:rPr>
          <w:rFonts w:eastAsia="Calibri"/>
          <w:strike/>
          <w:color w:val="000000" w:themeColor="text1"/>
          <w:sz w:val="18"/>
          <w:szCs w:val="18"/>
        </w:rPr>
        <w:lastRenderedPageBreak/>
        <w:t>verme yetkisi olan klinik) deri ve zührevi hastalıkları, plastik, rekonstrüktif ve estetik cerrahi veya genel cerrahi uzman hekimlerinin yer aldığı sağlık kurulu tarafından,</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4B3621" w:rsidP="004B3621">
      <w:pPr>
        <w:keepNext/>
        <w:keepLines/>
        <w:ind w:firstLine="709"/>
        <w:jc w:val="both"/>
        <w:outlineLvl w:val="2"/>
        <w:rPr>
          <w:bCs/>
          <w:color w:val="FF0000"/>
          <w:sz w:val="18"/>
          <w:szCs w:val="18"/>
        </w:rPr>
      </w:pPr>
      <w:r w:rsidRPr="00BD22BC">
        <w:rPr>
          <w:bCs/>
          <w:color w:val="FF0000"/>
          <w:sz w:val="18"/>
          <w:szCs w:val="18"/>
        </w:rPr>
        <w:t xml:space="preserve">Yara bakım ürünleri veya antimikrobiyal örtüler için düzenlenecek sağlık kurulu raporları; </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4D4B47" w:rsidRPr="00BD22BC">
        <w:rPr>
          <w:b/>
          <w:color w:val="000000" w:themeColor="text1"/>
          <w:sz w:val="18"/>
          <w:szCs w:val="18"/>
        </w:rPr>
        <w:t>18</w:t>
      </w:r>
      <w:r w:rsidR="00A93272" w:rsidRPr="00BD22BC">
        <w:rPr>
          <w:b/>
          <w:color w:val="000000" w:themeColor="text1"/>
          <w:sz w:val="18"/>
          <w:szCs w:val="18"/>
        </w:rPr>
        <w:t>/02/2015-</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9F3C02" w:rsidRPr="00192860" w:rsidRDefault="009F3C02" w:rsidP="009F3C02">
      <w:pPr>
        <w:spacing w:line="240" w:lineRule="exact"/>
        <w:ind w:firstLine="709"/>
        <w:jc w:val="both"/>
        <w:rPr>
          <w:rFonts w:eastAsia="Calibri"/>
          <w:strike/>
          <w:color w:val="000000" w:themeColor="text1"/>
          <w:sz w:val="18"/>
          <w:szCs w:val="18"/>
        </w:rPr>
      </w:pPr>
      <w:r w:rsidRPr="00192860">
        <w:rPr>
          <w:rFonts w:eastAsia="Calibri"/>
          <w:strike/>
          <w:color w:val="FF0000"/>
          <w:sz w:val="18"/>
          <w:szCs w:val="18"/>
        </w:rPr>
        <w:t>(5) Sağlık kurulu raporları ayakta tedavide 2 ay, yatarak tedavilerde ise yatış süresince geçerlidir.</w:t>
      </w:r>
      <w:r w:rsidR="00A93272" w:rsidRPr="00192860">
        <w:rPr>
          <w:b/>
          <w:strike/>
          <w:color w:val="00B050"/>
          <w:sz w:val="18"/>
          <w:szCs w:val="18"/>
        </w:rPr>
        <w:t xml:space="preserve"> </w:t>
      </w:r>
      <w:r w:rsidR="00A93272" w:rsidRPr="00192860">
        <w:rPr>
          <w:b/>
          <w:strike/>
          <w:sz w:val="18"/>
          <w:szCs w:val="18"/>
        </w:rPr>
        <w:t xml:space="preserve">(Mülga: RG- </w:t>
      </w:r>
      <w:r w:rsidR="004D4B47" w:rsidRPr="00192860">
        <w:rPr>
          <w:b/>
          <w:strike/>
          <w:sz w:val="18"/>
          <w:szCs w:val="18"/>
        </w:rPr>
        <w:t>18</w:t>
      </w:r>
      <w:r w:rsidR="00A93272" w:rsidRPr="00192860">
        <w:rPr>
          <w:b/>
          <w:strike/>
          <w:sz w:val="18"/>
          <w:szCs w:val="18"/>
        </w:rPr>
        <w:t>/02/2015-</w:t>
      </w:r>
      <w:r w:rsidR="004D4B47" w:rsidRPr="00192860">
        <w:rPr>
          <w:b/>
          <w:strike/>
          <w:sz w:val="18"/>
          <w:szCs w:val="18"/>
        </w:rPr>
        <w:t>29271</w:t>
      </w:r>
      <w:r w:rsidR="00A93272" w:rsidRPr="00192860">
        <w:rPr>
          <w:b/>
          <w:strike/>
          <w:sz w:val="18"/>
          <w:szCs w:val="18"/>
        </w:rPr>
        <w:t xml:space="preserve"> / </w:t>
      </w:r>
      <w:r w:rsidR="00784B04" w:rsidRPr="00192860">
        <w:rPr>
          <w:b/>
          <w:strike/>
          <w:sz w:val="18"/>
          <w:szCs w:val="18"/>
        </w:rPr>
        <w:t>8</w:t>
      </w:r>
      <w:r w:rsidR="00A93272" w:rsidRPr="00192860">
        <w:rPr>
          <w:b/>
          <w:strike/>
          <w:sz w:val="18"/>
          <w:szCs w:val="18"/>
        </w:rPr>
        <w:t>-a md. Yürürlük: 01/02/2015)</w:t>
      </w:r>
      <w:r w:rsidR="00A93272" w:rsidRPr="00192860">
        <w:rPr>
          <w:b/>
          <w:strike/>
          <w:color w:val="00B050"/>
          <w:sz w:val="18"/>
          <w:szCs w:val="18"/>
        </w:rPr>
        <w:t xml:space="preserve"> </w:t>
      </w:r>
      <w:r w:rsidRPr="00192860">
        <w:rPr>
          <w:rFonts w:eastAsia="Calibri"/>
          <w:strike/>
          <w:color w:val="FF0000"/>
          <w:sz w:val="18"/>
          <w:szCs w:val="18"/>
        </w:rPr>
        <w:t xml:space="preserve"> </w:t>
      </w:r>
      <w:r w:rsidRPr="00192860">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p>
    <w:p w:rsidR="00553FBF" w:rsidRDefault="00553FBF" w:rsidP="00192860">
      <w:pPr>
        <w:keepNext/>
        <w:keepLines/>
        <w:ind w:firstLine="708"/>
        <w:jc w:val="both"/>
        <w:outlineLvl w:val="2"/>
        <w:rPr>
          <w:rFonts w:eastAsia="Calibri"/>
          <w:color w:val="000000" w:themeColor="text1"/>
          <w:sz w:val="18"/>
          <w:szCs w:val="18"/>
        </w:rPr>
      </w:pPr>
      <w:r w:rsidRPr="00C54D74">
        <w:rPr>
          <w:b/>
          <w:color w:val="FF0000"/>
          <w:sz w:val="18"/>
          <w:szCs w:val="18"/>
        </w:rPr>
        <w:t>(Değişik:RG-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sidR="00192860">
        <w:rPr>
          <w:b/>
          <w:color w:val="FF0000"/>
          <w:sz w:val="18"/>
          <w:szCs w:val="18"/>
        </w:rPr>
        <w:t>12</w:t>
      </w:r>
      <w:r w:rsidRPr="00C54D74">
        <w:rPr>
          <w:b/>
          <w:color w:val="FF0000"/>
          <w:sz w:val="18"/>
          <w:szCs w:val="18"/>
        </w:rPr>
        <w:t xml:space="preserve"> md. Yürürlük: </w:t>
      </w:r>
      <w:r>
        <w:rPr>
          <w:b/>
          <w:color w:val="FF0000"/>
          <w:sz w:val="18"/>
          <w:szCs w:val="18"/>
        </w:rPr>
        <w:t>07</w:t>
      </w:r>
      <w:r w:rsidRPr="00C54D74">
        <w:rPr>
          <w:b/>
          <w:color w:val="FF0000"/>
          <w:sz w:val="18"/>
          <w:szCs w:val="18"/>
        </w:rPr>
        <w:t>/0</w:t>
      </w:r>
      <w:r>
        <w:rPr>
          <w:b/>
          <w:color w:val="FF0000"/>
          <w:sz w:val="18"/>
          <w:szCs w:val="18"/>
        </w:rPr>
        <w:t>9</w:t>
      </w:r>
      <w:r w:rsidRPr="00C54D74">
        <w:rPr>
          <w:b/>
          <w:color w:val="FF0000"/>
          <w:sz w:val="18"/>
          <w:szCs w:val="18"/>
        </w:rPr>
        <w:t>/2016)</w:t>
      </w:r>
    </w:p>
    <w:p w:rsidR="00553FBF" w:rsidRDefault="00553FBF" w:rsidP="004B3621">
      <w:pPr>
        <w:keepNext/>
        <w:keepLines/>
        <w:ind w:firstLine="708"/>
        <w:jc w:val="both"/>
        <w:outlineLvl w:val="2"/>
        <w:rPr>
          <w:rFonts w:eastAsia="Calibri"/>
          <w:color w:val="000000" w:themeColor="text1"/>
          <w:sz w:val="18"/>
          <w:szCs w:val="18"/>
        </w:rPr>
      </w:pPr>
      <w:r w:rsidRPr="00432786">
        <w:rPr>
          <w:rFonts w:asciiTheme="majorBidi" w:hAnsiTheme="majorBidi" w:cstheme="majorBidi"/>
          <w:color w:val="FF0000"/>
          <w:sz w:val="18"/>
          <w:szCs w:val="18"/>
        </w:rPr>
        <w:t>(5) Sağlık kurulu raporları yatarak tedavilerde yatış süresince geçerlidir.</w:t>
      </w:r>
    </w:p>
    <w:p w:rsidR="009F3C02" w:rsidRPr="009F3C02" w:rsidRDefault="009F3C02" w:rsidP="004B3621">
      <w:pPr>
        <w:keepNext/>
        <w:keepLines/>
        <w:ind w:firstLine="708"/>
        <w:jc w:val="both"/>
        <w:outlineLvl w:val="2"/>
        <w:rPr>
          <w:rFonts w:eastAsia="Calibri"/>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9F3C02" w:rsidRPr="00192860" w:rsidRDefault="009F3C02" w:rsidP="009F3C02">
      <w:pPr>
        <w:spacing w:line="240" w:lineRule="exact"/>
        <w:ind w:firstLine="709"/>
        <w:jc w:val="both"/>
        <w:rPr>
          <w:rFonts w:eastAsia="Calibri"/>
          <w:strike/>
          <w:color w:val="FF0000"/>
          <w:sz w:val="18"/>
          <w:szCs w:val="18"/>
        </w:rPr>
      </w:pPr>
      <w:r w:rsidRPr="00192860">
        <w:rPr>
          <w:rFonts w:eastAsia="Calibri"/>
          <w:strike/>
          <w:color w:val="FF0000"/>
          <w:sz w:val="18"/>
          <w:szCs w:val="18"/>
        </w:rPr>
        <w:t>(7)</w:t>
      </w:r>
      <w:r w:rsidRPr="004740F0">
        <w:rPr>
          <w:rFonts w:eastAsia="Calibri"/>
          <w:color w:val="FF0000"/>
          <w:sz w:val="18"/>
          <w:szCs w:val="18"/>
        </w:rPr>
        <w:t xml:space="preserve"> </w:t>
      </w:r>
      <w:r w:rsidR="004740F0" w:rsidRPr="00C54D74">
        <w:rPr>
          <w:b/>
          <w:color w:val="FF0000"/>
          <w:sz w:val="18"/>
          <w:szCs w:val="18"/>
        </w:rPr>
        <w:t>(Mülga:RG-</w:t>
      </w:r>
      <w:r w:rsidR="004740F0">
        <w:rPr>
          <w:b/>
          <w:color w:val="FF0000"/>
          <w:sz w:val="18"/>
          <w:szCs w:val="18"/>
        </w:rPr>
        <w:t>25</w:t>
      </w:r>
      <w:r w:rsidR="004740F0" w:rsidRPr="00C54D74">
        <w:rPr>
          <w:b/>
          <w:color w:val="FF0000"/>
          <w:sz w:val="18"/>
          <w:szCs w:val="18"/>
        </w:rPr>
        <w:t>/0</w:t>
      </w:r>
      <w:r w:rsidR="004740F0">
        <w:rPr>
          <w:b/>
          <w:color w:val="FF0000"/>
          <w:sz w:val="18"/>
          <w:szCs w:val="18"/>
        </w:rPr>
        <w:t>8</w:t>
      </w:r>
      <w:r w:rsidR="004740F0" w:rsidRPr="00C54D74">
        <w:rPr>
          <w:b/>
          <w:color w:val="FF0000"/>
          <w:sz w:val="18"/>
          <w:szCs w:val="18"/>
        </w:rPr>
        <w:t>/2016-29</w:t>
      </w:r>
      <w:r w:rsidR="004740F0">
        <w:rPr>
          <w:b/>
          <w:color w:val="FF0000"/>
          <w:sz w:val="18"/>
          <w:szCs w:val="18"/>
        </w:rPr>
        <w:t>812</w:t>
      </w:r>
      <w:r w:rsidR="004740F0" w:rsidRPr="00C54D74">
        <w:rPr>
          <w:b/>
          <w:color w:val="FF0000"/>
          <w:sz w:val="18"/>
          <w:szCs w:val="18"/>
        </w:rPr>
        <w:t>/</w:t>
      </w:r>
      <w:r w:rsidR="004740F0">
        <w:rPr>
          <w:b/>
          <w:color w:val="FF0000"/>
          <w:sz w:val="18"/>
          <w:szCs w:val="18"/>
        </w:rPr>
        <w:t>12</w:t>
      </w:r>
      <w:r w:rsidR="004740F0" w:rsidRPr="00C54D74">
        <w:rPr>
          <w:b/>
          <w:color w:val="FF0000"/>
          <w:sz w:val="18"/>
          <w:szCs w:val="18"/>
        </w:rPr>
        <w:t xml:space="preserve"> md. Yürürlük: </w:t>
      </w:r>
      <w:r w:rsidR="004740F0">
        <w:rPr>
          <w:b/>
          <w:color w:val="FF0000"/>
          <w:sz w:val="18"/>
          <w:szCs w:val="18"/>
        </w:rPr>
        <w:t>07</w:t>
      </w:r>
      <w:r w:rsidR="004740F0" w:rsidRPr="00C54D74">
        <w:rPr>
          <w:b/>
          <w:color w:val="FF0000"/>
          <w:sz w:val="18"/>
          <w:szCs w:val="18"/>
        </w:rPr>
        <w:t>/0</w:t>
      </w:r>
      <w:r w:rsidR="004740F0">
        <w:rPr>
          <w:b/>
          <w:color w:val="FF0000"/>
          <w:sz w:val="18"/>
          <w:szCs w:val="18"/>
        </w:rPr>
        <w:t>9</w:t>
      </w:r>
      <w:r w:rsidR="004740F0" w:rsidRPr="00C54D74">
        <w:rPr>
          <w:b/>
          <w:color w:val="FF0000"/>
          <w:sz w:val="18"/>
          <w:szCs w:val="18"/>
        </w:rPr>
        <w:t>/2016)</w:t>
      </w:r>
      <w:r w:rsidR="004740F0" w:rsidRPr="004740F0">
        <w:rPr>
          <w:rFonts w:eastAsia="ヒラギノ明朝 Pro W3"/>
          <w:b/>
          <w:sz w:val="18"/>
          <w:szCs w:val="18"/>
        </w:rPr>
        <w:t xml:space="preserve"> </w:t>
      </w:r>
      <w:r w:rsidR="00C04DF8" w:rsidRPr="00192860">
        <w:rPr>
          <w:rFonts w:eastAsia="ヒラギノ明朝 Pro W3"/>
          <w:b/>
          <w:strike/>
          <w:sz w:val="18"/>
          <w:szCs w:val="18"/>
        </w:rPr>
        <w:t>(Değişik:</w:t>
      </w:r>
      <w:r w:rsidR="000D3E50" w:rsidRPr="00192860">
        <w:rPr>
          <w:rFonts w:eastAsia="ヒラギノ明朝 Pro W3"/>
          <w:b/>
          <w:strike/>
          <w:sz w:val="18"/>
          <w:szCs w:val="18"/>
        </w:rPr>
        <w:t xml:space="preserve"> </w:t>
      </w:r>
      <w:r w:rsidR="00C04DF8" w:rsidRPr="00192860">
        <w:rPr>
          <w:rFonts w:eastAsia="ヒラギノ明朝 Pro W3"/>
          <w:b/>
          <w:strike/>
          <w:sz w:val="18"/>
          <w:szCs w:val="18"/>
        </w:rPr>
        <w:t>RG-</w:t>
      </w:r>
      <w:r w:rsidR="00EC52D0" w:rsidRPr="00192860">
        <w:rPr>
          <w:b/>
          <w:bCs/>
          <w:strike/>
          <w:sz w:val="18"/>
          <w:szCs w:val="18"/>
        </w:rPr>
        <w:t xml:space="preserve">24/12/2014-29215 </w:t>
      </w:r>
      <w:r w:rsidR="00C04DF8" w:rsidRPr="00192860">
        <w:rPr>
          <w:rFonts w:eastAsia="ヒラギノ明朝 Pro W3"/>
          <w:b/>
          <w:strike/>
          <w:sz w:val="18"/>
          <w:szCs w:val="18"/>
        </w:rPr>
        <w:t xml:space="preserve"> / 11 md. Yürürlük:01/02/2015) </w:t>
      </w:r>
      <w:r w:rsidRPr="00192860">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192860">
        <w:rPr>
          <w:bCs/>
          <w:strike/>
          <w:sz w:val="18"/>
          <w:szCs w:val="18"/>
        </w:rPr>
        <w:t xml:space="preserve"> </w:t>
      </w:r>
      <w:r w:rsidR="00C04DF8" w:rsidRPr="00192860">
        <w:rPr>
          <w:bCs/>
          <w:strike/>
          <w:color w:val="FF0000"/>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(Değişik:RG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772F17" w:rsidRDefault="00521356" w:rsidP="00772F17">
      <w:pPr>
        <w:ind w:firstLine="709"/>
        <w:jc w:val="both"/>
        <w:rPr>
          <w:strike/>
          <w:sz w:val="18"/>
          <w:szCs w:val="18"/>
        </w:rPr>
      </w:pPr>
      <w:r w:rsidRPr="00772F17">
        <w:rPr>
          <w:strike/>
          <w:sz w:val="18"/>
          <w:szCs w:val="18"/>
        </w:rPr>
        <w:t>b)</w:t>
      </w:r>
      <w:r w:rsidRPr="00772F17">
        <w:rPr>
          <w:sz w:val="18"/>
          <w:szCs w:val="18"/>
        </w:rPr>
        <w:t xml:space="preserve"> </w:t>
      </w:r>
      <w:r w:rsidR="00772F17" w:rsidRPr="00C54D74">
        <w:rPr>
          <w:b/>
          <w:color w:val="FF0000"/>
          <w:sz w:val="18"/>
          <w:szCs w:val="18"/>
        </w:rPr>
        <w:t>(Mülga:RG-</w:t>
      </w:r>
      <w:r w:rsidR="00772F17">
        <w:rPr>
          <w:b/>
          <w:color w:val="FF0000"/>
          <w:sz w:val="18"/>
          <w:szCs w:val="18"/>
        </w:rPr>
        <w:t>25</w:t>
      </w:r>
      <w:r w:rsidR="00772F17" w:rsidRPr="00C54D74">
        <w:rPr>
          <w:b/>
          <w:color w:val="FF0000"/>
          <w:sz w:val="18"/>
          <w:szCs w:val="18"/>
        </w:rPr>
        <w:t>/0</w:t>
      </w:r>
      <w:r w:rsidR="00772F17">
        <w:rPr>
          <w:b/>
          <w:color w:val="FF0000"/>
          <w:sz w:val="18"/>
          <w:szCs w:val="18"/>
        </w:rPr>
        <w:t>8</w:t>
      </w:r>
      <w:r w:rsidR="00772F17" w:rsidRPr="00C54D74">
        <w:rPr>
          <w:b/>
          <w:color w:val="FF0000"/>
          <w:sz w:val="18"/>
          <w:szCs w:val="18"/>
        </w:rPr>
        <w:t>/2016-29</w:t>
      </w:r>
      <w:r w:rsidR="00772F17">
        <w:rPr>
          <w:b/>
          <w:color w:val="FF0000"/>
          <w:sz w:val="18"/>
          <w:szCs w:val="18"/>
        </w:rPr>
        <w:t>812</w:t>
      </w:r>
      <w:r w:rsidR="00772F17" w:rsidRPr="00C54D74">
        <w:rPr>
          <w:b/>
          <w:color w:val="FF0000"/>
          <w:sz w:val="18"/>
          <w:szCs w:val="18"/>
        </w:rPr>
        <w:t>/</w:t>
      </w:r>
      <w:r w:rsidR="00772F17">
        <w:rPr>
          <w:b/>
          <w:color w:val="FF0000"/>
          <w:sz w:val="18"/>
          <w:szCs w:val="18"/>
        </w:rPr>
        <w:t>13</w:t>
      </w:r>
      <w:r w:rsidR="00772F17" w:rsidRPr="00C54D74">
        <w:rPr>
          <w:b/>
          <w:color w:val="FF0000"/>
          <w:sz w:val="18"/>
          <w:szCs w:val="18"/>
        </w:rPr>
        <w:t xml:space="preserve"> md. Yürürlük: </w:t>
      </w:r>
      <w:r w:rsidR="00772F17">
        <w:rPr>
          <w:b/>
          <w:color w:val="FF0000"/>
          <w:sz w:val="18"/>
          <w:szCs w:val="18"/>
        </w:rPr>
        <w:t>01</w:t>
      </w:r>
      <w:r w:rsidR="00772F17" w:rsidRPr="00C54D74">
        <w:rPr>
          <w:b/>
          <w:color w:val="FF0000"/>
          <w:sz w:val="18"/>
          <w:szCs w:val="18"/>
        </w:rPr>
        <w:t>/0</w:t>
      </w:r>
      <w:r w:rsidR="00772F17">
        <w:rPr>
          <w:b/>
          <w:color w:val="FF0000"/>
          <w:sz w:val="18"/>
          <w:szCs w:val="18"/>
        </w:rPr>
        <w:t>8</w:t>
      </w:r>
      <w:r w:rsidR="00772F17" w:rsidRPr="00C54D74">
        <w:rPr>
          <w:b/>
          <w:color w:val="FF0000"/>
          <w:sz w:val="18"/>
          <w:szCs w:val="18"/>
        </w:rPr>
        <w:t>/2016)</w:t>
      </w:r>
      <w:r w:rsidR="00772F17">
        <w:rPr>
          <w:b/>
          <w:color w:val="FF0000"/>
          <w:sz w:val="18"/>
          <w:szCs w:val="18"/>
        </w:rPr>
        <w:t xml:space="preserve"> </w:t>
      </w:r>
      <w:r w:rsidRPr="00772F17">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772F17" w:rsidRDefault="00521356" w:rsidP="00521356">
      <w:pPr>
        <w:spacing w:line="240" w:lineRule="atLeast"/>
        <w:ind w:firstLine="709"/>
        <w:jc w:val="both"/>
        <w:rPr>
          <w:strike/>
          <w:sz w:val="18"/>
          <w:szCs w:val="18"/>
        </w:rPr>
      </w:pPr>
      <w:r w:rsidRPr="00772F17">
        <w:rPr>
          <w:strike/>
          <w:sz w:val="18"/>
          <w:szCs w:val="18"/>
        </w:rPr>
        <w:t>d) Kan şekeri ölçüm çubukları ve kan şekeri ölçüm cihazları, sözleşmeli eczanelerden temin edilecektir.</w:t>
      </w:r>
    </w:p>
    <w:p w:rsidR="00772F17" w:rsidRDefault="00772F17" w:rsidP="00772F17">
      <w:pPr>
        <w:spacing w:line="240" w:lineRule="atLeast"/>
        <w:ind w:firstLine="709"/>
        <w:jc w:val="both"/>
        <w:rPr>
          <w:sz w:val="18"/>
          <w:szCs w:val="18"/>
        </w:rPr>
      </w:pPr>
      <w:r w:rsidRPr="00C54D74">
        <w:rPr>
          <w:b/>
          <w:color w:val="FF0000"/>
          <w:sz w:val="18"/>
          <w:szCs w:val="18"/>
        </w:rPr>
        <w:t>(Değişik:RG-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Pr>
          <w:b/>
          <w:color w:val="FF0000"/>
          <w:sz w:val="18"/>
          <w:szCs w:val="18"/>
        </w:rPr>
        <w:t>13</w:t>
      </w:r>
      <w:r w:rsidRPr="00C54D74">
        <w:rPr>
          <w:b/>
          <w:color w:val="FF0000"/>
          <w:sz w:val="18"/>
          <w:szCs w:val="18"/>
        </w:rPr>
        <w:t xml:space="preserve"> md. Yürürlük: </w:t>
      </w:r>
      <w:r>
        <w:rPr>
          <w:b/>
          <w:color w:val="FF0000"/>
          <w:sz w:val="18"/>
          <w:szCs w:val="18"/>
        </w:rPr>
        <w:t>01</w:t>
      </w:r>
      <w:r w:rsidRPr="00C54D74">
        <w:rPr>
          <w:b/>
          <w:color w:val="FF0000"/>
          <w:sz w:val="18"/>
          <w:szCs w:val="18"/>
        </w:rPr>
        <w:t>/0</w:t>
      </w:r>
      <w:r>
        <w:rPr>
          <w:b/>
          <w:color w:val="FF0000"/>
          <w:sz w:val="18"/>
          <w:szCs w:val="18"/>
        </w:rPr>
        <w:t>8</w:t>
      </w:r>
      <w:r w:rsidRPr="00C54D74">
        <w:rPr>
          <w:b/>
          <w:color w:val="FF0000"/>
          <w:sz w:val="18"/>
          <w:szCs w:val="18"/>
        </w:rPr>
        <w:t>/2016)</w:t>
      </w:r>
    </w:p>
    <w:p w:rsidR="00772F17" w:rsidRDefault="00772F17" w:rsidP="00521356">
      <w:pPr>
        <w:spacing w:line="240" w:lineRule="atLeast"/>
        <w:ind w:firstLine="709"/>
        <w:jc w:val="both"/>
        <w:rPr>
          <w:sz w:val="18"/>
          <w:szCs w:val="18"/>
        </w:rPr>
      </w:pPr>
      <w:r w:rsidRPr="00432786">
        <w:rPr>
          <w:rFonts w:asciiTheme="majorBidi" w:hAnsiTheme="majorBidi" w:cstheme="majorBidi"/>
          <w:color w:val="FF0000"/>
          <w:sz w:val="18"/>
          <w:szCs w:val="18"/>
        </w:rPr>
        <w:t>d) Kan şekeri ölçüm çubukları sözleşmeli eczanelerden temin edilecektir.</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lastRenderedPageBreak/>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 xml:space="preserve">(4)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w:t>
      </w:r>
      <w:r w:rsidRPr="00974DD1">
        <w:rPr>
          <w:noProof/>
          <w:color w:val="FF0000"/>
          <w:sz w:val="18"/>
          <w:szCs w:val="18"/>
        </w:rPr>
        <w:lastRenderedPageBreak/>
        <w:t>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lastRenderedPageBreak/>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1B52C3">
        <w:rPr>
          <w:strike/>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lastRenderedPageBreak/>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lastRenderedPageBreak/>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(Değişik:RG-1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/2016-297</w:t>
      </w:r>
      <w:r>
        <w:rPr>
          <w:b/>
          <w:bCs/>
          <w:color w:val="FF0000"/>
          <w:sz w:val="18"/>
          <w:szCs w:val="18"/>
        </w:rPr>
        <w:t>70</w:t>
      </w:r>
      <w:r w:rsidRPr="00B82605">
        <w:rPr>
          <w:b/>
          <w:bCs/>
          <w:color w:val="FF0000"/>
          <w:sz w:val="18"/>
          <w:szCs w:val="18"/>
        </w:rPr>
        <w:t xml:space="preserve"> /</w:t>
      </w:r>
      <w:r>
        <w:rPr>
          <w:b/>
          <w:bCs/>
          <w:color w:val="FF0000"/>
          <w:sz w:val="18"/>
          <w:szCs w:val="18"/>
        </w:rPr>
        <w:t>8</w:t>
      </w:r>
      <w:r w:rsidRPr="00B82605">
        <w:rPr>
          <w:b/>
          <w:bCs/>
          <w:color w:val="FF0000"/>
          <w:sz w:val="18"/>
          <w:szCs w:val="18"/>
        </w:rPr>
        <w:t>md. Yürürlük:</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lastRenderedPageBreak/>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RG-30/08/2014-29104/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lastRenderedPageBreak/>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lastRenderedPageBreak/>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lastRenderedPageBreak/>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lastRenderedPageBreak/>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(Değişik:RG-</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lastRenderedPageBreak/>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0A0C57" w:rsidRDefault="000A0C57" w:rsidP="00F22E3F">
      <w:pPr>
        <w:pStyle w:val="Balk1"/>
        <w:spacing w:before="0" w:after="0"/>
        <w:jc w:val="center"/>
        <w:rPr>
          <w:rFonts w:ascii="Times New Roman" w:hAnsi="Times New Roman" w:cs="Times New Roman"/>
          <w:sz w:val="18"/>
          <w:szCs w:val="18"/>
        </w:rPr>
      </w:pPr>
    </w:p>
    <w:p w:rsidR="000A0C57" w:rsidRDefault="000A0C57" w:rsidP="00F22E3F">
      <w:pPr>
        <w:pStyle w:val="Balk1"/>
        <w:spacing w:before="0" w:after="0"/>
        <w:jc w:val="center"/>
        <w:rPr>
          <w:rFonts w:ascii="Times New Roman" w:hAnsi="Times New Roman" w:cs="Times New Roman"/>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 xml:space="preserve">1/7/2015 tarihinden itibaren Sağlık Bakanlığına bağlı sağlık </w:t>
      </w:r>
      <w:r w:rsidR="00D35247" w:rsidRPr="003633DA">
        <w:rPr>
          <w:strike/>
          <w:color w:val="FF0000"/>
          <w:sz w:val="18"/>
          <w:szCs w:val="18"/>
        </w:rPr>
        <w:lastRenderedPageBreak/>
        <w:t>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lastRenderedPageBreak/>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Değişik:RG-04/05/2013-28637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2C2445" w:rsidRDefault="002C2445" w:rsidP="00D50D54">
      <w:pPr>
        <w:ind w:firstLine="709"/>
        <w:jc w:val="both"/>
        <w:outlineLvl w:val="4"/>
        <w:rPr>
          <w:rFonts w:eastAsia="Calibri"/>
          <w:b/>
          <w:bCs/>
          <w:sz w:val="18"/>
          <w:szCs w:val="18"/>
          <w:lang w:eastAsia="en-US"/>
        </w:rPr>
      </w:pPr>
    </w:p>
    <w:p w:rsidR="002C2445" w:rsidRDefault="002C2445" w:rsidP="00D50D54">
      <w:pPr>
        <w:ind w:firstLine="709"/>
        <w:jc w:val="both"/>
        <w:outlineLvl w:val="4"/>
        <w:rPr>
          <w:rFonts w:eastAsia="Calibri"/>
          <w:b/>
          <w:bCs/>
          <w:sz w:val="18"/>
          <w:szCs w:val="18"/>
          <w:lang w:eastAsia="en-US"/>
        </w:rPr>
      </w:pP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(Değişik:RG-30/04/2016-29699/9md.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lastRenderedPageBreak/>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3E2985" w:rsidRDefault="003E2985" w:rsidP="003E2985">
      <w:pPr>
        <w:ind w:firstLine="709"/>
        <w:jc w:val="both"/>
        <w:outlineLvl w:val="4"/>
        <w:rPr>
          <w:sz w:val="18"/>
          <w:szCs w:val="18"/>
        </w:rPr>
      </w:pPr>
      <w:r w:rsidRPr="00C54D74">
        <w:rPr>
          <w:b/>
          <w:color w:val="FF0000"/>
          <w:sz w:val="18"/>
          <w:szCs w:val="18"/>
        </w:rPr>
        <w:t>(Ek:RG-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Pr>
          <w:b/>
          <w:color w:val="FF0000"/>
          <w:sz w:val="18"/>
          <w:szCs w:val="18"/>
        </w:rPr>
        <w:t>14</w:t>
      </w:r>
      <w:r w:rsidRPr="00C54D74">
        <w:rPr>
          <w:b/>
          <w:color w:val="FF0000"/>
          <w:sz w:val="18"/>
          <w:szCs w:val="18"/>
        </w:rPr>
        <w:t xml:space="preserve"> md. Yürürlük: </w:t>
      </w:r>
      <w:r>
        <w:rPr>
          <w:b/>
          <w:color w:val="FF0000"/>
          <w:sz w:val="18"/>
          <w:szCs w:val="18"/>
        </w:rPr>
        <w:t>05</w:t>
      </w:r>
      <w:r w:rsidRPr="00C54D74">
        <w:rPr>
          <w:b/>
          <w:color w:val="FF0000"/>
          <w:sz w:val="18"/>
          <w:szCs w:val="18"/>
        </w:rPr>
        <w:t>/0</w:t>
      </w:r>
      <w:r>
        <w:rPr>
          <w:b/>
          <w:color w:val="FF0000"/>
          <w:sz w:val="18"/>
          <w:szCs w:val="18"/>
        </w:rPr>
        <w:t>9</w:t>
      </w:r>
      <w:r w:rsidRPr="00C54D74">
        <w:rPr>
          <w:b/>
          <w:color w:val="FF0000"/>
          <w:sz w:val="18"/>
          <w:szCs w:val="18"/>
        </w:rPr>
        <w:t>/2016)</w:t>
      </w:r>
    </w:p>
    <w:p w:rsidR="003E2985" w:rsidRDefault="003E2985" w:rsidP="00B347C0">
      <w:pPr>
        <w:ind w:firstLine="709"/>
        <w:jc w:val="both"/>
        <w:outlineLvl w:val="4"/>
        <w:rPr>
          <w:sz w:val="18"/>
          <w:szCs w:val="18"/>
        </w:rPr>
      </w:pPr>
      <w:r w:rsidRPr="00432786">
        <w:rPr>
          <w:rFonts w:asciiTheme="majorBidi" w:hAnsiTheme="majorBidi" w:cstheme="majorBidi"/>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lastRenderedPageBreak/>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lastRenderedPageBreak/>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(Değişik:RG-</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Değişik:RG-30/08/2014-29014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(Ek:RG-</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(Değişik:RG-30/08/2014-29014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(Ek:RG-</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C86C1C" w:rsidRDefault="00780723" w:rsidP="00780723">
      <w:pPr>
        <w:keepNext/>
        <w:keepLines/>
        <w:ind w:firstLine="426"/>
        <w:jc w:val="both"/>
        <w:outlineLvl w:val="3"/>
        <w:rPr>
          <w:color w:val="000000" w:themeColor="text1"/>
          <w:sz w:val="18"/>
          <w:szCs w:val="18"/>
        </w:rPr>
      </w:pPr>
      <w:r>
        <w:rPr>
          <w:rFonts w:eastAsia="Calibri"/>
          <w:b/>
          <w:color w:val="000000" w:themeColor="text1"/>
          <w:sz w:val="18"/>
          <w:szCs w:val="18"/>
          <w:lang w:eastAsia="en-US"/>
        </w:rPr>
        <w:t xml:space="preserve">   </w:t>
      </w:r>
      <w:r w:rsidR="004C0921" w:rsidRPr="004C0921">
        <w:rPr>
          <w:rFonts w:eastAsia="Calibri"/>
          <w:b/>
          <w:color w:val="000000" w:themeColor="text1"/>
          <w:sz w:val="18"/>
          <w:szCs w:val="18"/>
          <w:lang w:eastAsia="en-US"/>
        </w:rPr>
        <w:t>4.2.1.C</w:t>
      </w:r>
      <w:r w:rsidR="004C0921">
        <w:rPr>
          <w:rFonts w:eastAsia="Calibri"/>
          <w:b/>
          <w:color w:val="000000" w:themeColor="text1"/>
          <w:sz w:val="18"/>
          <w:szCs w:val="18"/>
          <w:lang w:eastAsia="en-US"/>
        </w:rPr>
        <w:t>-</w:t>
      </w:r>
      <w:r w:rsidR="004C0921" w:rsidRPr="004C0921">
        <w:rPr>
          <w:rFonts w:eastAsia="Calibri"/>
          <w:b/>
          <w:color w:val="000000" w:themeColor="text1"/>
          <w:sz w:val="18"/>
          <w:szCs w:val="18"/>
          <w:lang w:eastAsia="en-US"/>
        </w:rPr>
        <w:t xml:space="preserve"> </w:t>
      </w:r>
      <w:r w:rsidR="001B0A71" w:rsidRPr="004C0921">
        <w:rPr>
          <w:rFonts w:eastAsia="Calibri"/>
          <w:b/>
          <w:color w:val="000000" w:themeColor="text1"/>
          <w:sz w:val="18"/>
          <w:szCs w:val="18"/>
          <w:lang w:eastAsia="en-US"/>
        </w:rPr>
        <w:t xml:space="preserve">Biyolojik ajanlardan Anti-TNF ilaçlar, rituksimab, abatasept, ustekinumab, </w:t>
      </w:r>
      <w:r w:rsidR="001B0A71" w:rsidRPr="004C0921">
        <w:rPr>
          <w:b/>
          <w:color w:val="000000" w:themeColor="text1"/>
          <w:sz w:val="18"/>
          <w:szCs w:val="18"/>
        </w:rPr>
        <w:t>tofacitinib</w:t>
      </w:r>
      <w:r w:rsidRPr="00780723">
        <w:rPr>
          <w:b/>
          <w:color w:val="FF0000"/>
          <w:sz w:val="18"/>
          <w:szCs w:val="18"/>
        </w:rPr>
        <w:t>,</w:t>
      </w:r>
      <w:r w:rsidR="001B0A71" w:rsidRPr="00780723">
        <w:rPr>
          <w:b/>
          <w:color w:val="FF0000"/>
          <w:sz w:val="18"/>
          <w:szCs w:val="18"/>
        </w:rPr>
        <w:t xml:space="preserve"> </w:t>
      </w:r>
      <w:r w:rsidR="007C5B90" w:rsidRPr="004C0921">
        <w:rPr>
          <w:noProof/>
          <w:color w:val="000000" w:themeColor="text1"/>
          <w:sz w:val="18"/>
          <w:szCs w:val="18"/>
        </w:rPr>
        <w:t xml:space="preserve"> </w:t>
      </w:r>
      <w:r w:rsidR="007C5B90">
        <w:rPr>
          <w:b/>
          <w:noProof/>
          <w:color w:val="FF0000"/>
          <w:sz w:val="18"/>
          <w:szCs w:val="18"/>
        </w:rPr>
        <w:t xml:space="preserve"> </w:t>
      </w:r>
      <w:r w:rsidR="007C5B90" w:rsidRPr="004C0921">
        <w:rPr>
          <w:b/>
          <w:noProof/>
          <w:color w:val="FF0000"/>
          <w:sz w:val="18"/>
          <w:szCs w:val="18"/>
        </w:rPr>
        <w:t xml:space="preserve">kanakinumab </w:t>
      </w:r>
      <w:r w:rsidR="001B0A71" w:rsidRPr="00C86C1C">
        <w:rPr>
          <w:b/>
          <w:color w:val="000000" w:themeColor="text1"/>
          <w:sz w:val="18"/>
          <w:szCs w:val="18"/>
        </w:rPr>
        <w:t>ve</w:t>
      </w:r>
      <w:r w:rsidR="001B0A71" w:rsidRPr="00C86C1C">
        <w:rPr>
          <w:rFonts w:eastAsia="Calibri"/>
          <w:b/>
          <w:color w:val="000000" w:themeColor="text1"/>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 xml:space="preserve">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w:t>
      </w:r>
      <w:r w:rsidR="005A3F66" w:rsidRPr="00A17464">
        <w:rPr>
          <w:color w:val="FF0000"/>
          <w:sz w:val="18"/>
          <w:szCs w:val="18"/>
        </w:rPr>
        <w:lastRenderedPageBreak/>
        <w:t>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w:t>
      </w:r>
      <w:r w:rsidRPr="0098164A">
        <w:rPr>
          <w:sz w:val="18"/>
          <w:szCs w:val="18"/>
        </w:rPr>
        <w:lastRenderedPageBreak/>
        <w:t xml:space="preserve">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3D266C" w:rsidRDefault="00A411EC" w:rsidP="00A411EC">
      <w:pPr>
        <w:spacing w:line="240" w:lineRule="atLeast"/>
        <w:jc w:val="both"/>
        <w:rPr>
          <w:color w:val="FF0000"/>
          <w:sz w:val="18"/>
          <w:szCs w:val="18"/>
        </w:rPr>
      </w:pPr>
      <w:r w:rsidRPr="00A411EC">
        <w:rPr>
          <w:color w:val="FF0000"/>
          <w:sz w:val="18"/>
          <w:szCs w:val="18"/>
        </w:rPr>
        <w:t xml:space="preserve">                </w:t>
      </w:r>
    </w:p>
    <w:p w:rsidR="003D266C" w:rsidRDefault="003D266C" w:rsidP="00A411EC">
      <w:pPr>
        <w:spacing w:line="240" w:lineRule="atLeast"/>
        <w:jc w:val="both"/>
        <w:rPr>
          <w:color w:val="FF0000"/>
          <w:sz w:val="18"/>
          <w:szCs w:val="18"/>
        </w:rPr>
      </w:pPr>
    </w:p>
    <w:p w:rsidR="00A411EC" w:rsidRPr="00A411EC" w:rsidRDefault="003D266C" w:rsidP="00A411EC">
      <w:pPr>
        <w:spacing w:line="240" w:lineRule="atLeast"/>
        <w:jc w:val="both"/>
        <w:rPr>
          <w:color w:val="FF0000"/>
          <w:sz w:val="18"/>
          <w:szCs w:val="18"/>
        </w:rPr>
      </w:pPr>
      <w:r>
        <w:rPr>
          <w:color w:val="FF0000"/>
          <w:sz w:val="18"/>
          <w:szCs w:val="18"/>
        </w:rPr>
        <w:t xml:space="preserve">                </w:t>
      </w:r>
      <w:r w:rsidR="00A411EC"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(Değişik:RG-</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lastRenderedPageBreak/>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(Değişik:RG-</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/06/2016-2974</w:t>
      </w:r>
      <w:r w:rsidR="00353442" w:rsidRPr="008C2D43">
        <w:rPr>
          <w:b/>
          <w:bCs/>
          <w:color w:val="FF0000"/>
          <w:sz w:val="18"/>
          <w:szCs w:val="18"/>
        </w:rPr>
        <w:t>6</w:t>
      </w:r>
      <w:r w:rsidR="009E2221" w:rsidRPr="008C2D43">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(Mülga:RG -14/07/2016-29770 /</w:t>
      </w:r>
      <w:r w:rsidR="00C32679">
        <w:rPr>
          <w:rFonts w:eastAsia="Calibri"/>
          <w:b/>
          <w:sz w:val="18"/>
          <w:szCs w:val="18"/>
        </w:rPr>
        <w:t>9</w:t>
      </w:r>
      <w:r w:rsidR="00C32679" w:rsidRPr="00C32679">
        <w:rPr>
          <w:rFonts w:eastAsia="Calibri"/>
          <w:b/>
          <w:sz w:val="18"/>
          <w:szCs w:val="18"/>
        </w:rPr>
        <w:t xml:space="preserve"> md. Yürürlük:25/0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lastRenderedPageBreak/>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(Mülga:RG-</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Pr="000A0C57" w:rsidRDefault="00BD29D2" w:rsidP="00F75704">
      <w:pPr>
        <w:tabs>
          <w:tab w:val="left" w:pos="709"/>
          <w:tab w:val="left" w:pos="3828"/>
        </w:tabs>
        <w:spacing w:line="240" w:lineRule="exact"/>
        <w:ind w:firstLine="567"/>
        <w:jc w:val="both"/>
        <w:rPr>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w:t>
      </w:r>
      <w:r w:rsidRPr="00DA6D90">
        <w:rPr>
          <w:rFonts w:eastAsia="Calibri"/>
          <w:color w:val="FF0000"/>
          <w:sz w:val="18"/>
          <w:szCs w:val="18"/>
          <w:lang w:eastAsia="en-US"/>
        </w:rPr>
        <w:lastRenderedPageBreak/>
        <w:t>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lastRenderedPageBreak/>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D87C71"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p>
    <w:p w:rsidR="00D87C71" w:rsidRDefault="00D87C71" w:rsidP="00B347C0">
      <w:pPr>
        <w:pStyle w:val="numbered10"/>
        <w:spacing w:before="0" w:beforeAutospacing="0" w:after="0" w:afterAutospacing="0"/>
        <w:ind w:firstLine="709"/>
        <w:jc w:val="both"/>
        <w:outlineLvl w:val="4"/>
        <w:rPr>
          <w:b/>
          <w:color w:val="FF0000"/>
          <w:sz w:val="18"/>
          <w:szCs w:val="18"/>
        </w:rPr>
      </w:pPr>
    </w:p>
    <w:p w:rsidR="00046A60" w:rsidRDefault="00046A60" w:rsidP="00B347C0">
      <w:pPr>
        <w:pStyle w:val="numbered10"/>
        <w:spacing w:before="0" w:beforeAutospacing="0" w:after="0" w:afterAutospacing="0"/>
        <w:ind w:firstLine="709"/>
        <w:jc w:val="both"/>
        <w:outlineLvl w:val="4"/>
        <w:rPr>
          <w:b/>
          <w:color w:val="FF0000"/>
          <w:sz w:val="18"/>
          <w:szCs w:val="18"/>
        </w:rPr>
      </w:pP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6E22FC" w:rsidRDefault="00AC643D" w:rsidP="006E22FC">
      <w:pPr>
        <w:jc w:val="both"/>
        <w:rPr>
          <w:strike/>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6E22FC">
        <w:rPr>
          <w:strike/>
          <w:color w:val="FF0000"/>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6E22FC">
        <w:rPr>
          <w:rFonts w:eastAsia="Calibri"/>
          <w:color w:val="FF0000"/>
          <w:sz w:val="18"/>
          <w:szCs w:val="18"/>
        </w:rPr>
        <w:t xml:space="preserve"> </w:t>
      </w:r>
      <w:r w:rsidRPr="006E22FC">
        <w:rPr>
          <w:rFonts w:eastAsia="Calibri"/>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6E22FC">
        <w:rPr>
          <w:rFonts w:eastAsia="Calibri"/>
          <w:sz w:val="18"/>
          <w:szCs w:val="18"/>
        </w:rPr>
        <w:t xml:space="preserve"> </w:t>
      </w:r>
      <w:r w:rsidR="006E22FC" w:rsidRPr="00BA33C8">
        <w:rPr>
          <w:rFonts w:eastAsia="Calibri"/>
          <w:b/>
          <w:bCs/>
          <w:color w:val="FF0000"/>
          <w:sz w:val="18"/>
          <w:szCs w:val="18"/>
        </w:rPr>
        <w:t>(Ek:RG-</w:t>
      </w:r>
      <w:r w:rsidR="00B60867" w:rsidRPr="00BA33C8">
        <w:rPr>
          <w:b/>
          <w:bCs/>
          <w:color w:val="FF0000"/>
          <w:sz w:val="18"/>
          <w:szCs w:val="18"/>
        </w:rPr>
        <w:t>1</w:t>
      </w:r>
      <w:r w:rsidR="001706CB">
        <w:rPr>
          <w:b/>
          <w:bCs/>
          <w:color w:val="FF0000"/>
          <w:sz w:val="18"/>
          <w:szCs w:val="18"/>
        </w:rPr>
        <w:t>8</w:t>
      </w:r>
      <w:r w:rsidR="00B60867" w:rsidRPr="00BA33C8">
        <w:rPr>
          <w:b/>
          <w:bCs/>
          <w:color w:val="FF0000"/>
          <w:sz w:val="18"/>
          <w:szCs w:val="18"/>
        </w:rPr>
        <w:t>/06/2016-2974</w:t>
      </w:r>
      <w:r w:rsidR="001706CB">
        <w:rPr>
          <w:b/>
          <w:bCs/>
          <w:color w:val="FF0000"/>
          <w:sz w:val="18"/>
          <w:szCs w:val="18"/>
        </w:rPr>
        <w:t>6</w:t>
      </w:r>
      <w:r w:rsidR="00B60867" w:rsidRPr="00BA33C8">
        <w:rPr>
          <w:b/>
          <w:bCs/>
          <w:color w:val="FF0000"/>
          <w:sz w:val="18"/>
          <w:szCs w:val="18"/>
        </w:rPr>
        <w:t>/</w:t>
      </w:r>
      <w:r w:rsidR="006E22FC" w:rsidRPr="00BA33C8">
        <w:rPr>
          <w:rFonts w:eastAsia="Calibri"/>
          <w:b/>
          <w:bCs/>
          <w:color w:val="FF0000"/>
          <w:sz w:val="18"/>
          <w:szCs w:val="18"/>
        </w:rPr>
        <w:t>12-a md. Yürürlük:</w:t>
      </w:r>
      <w:r w:rsidR="00A60EEE" w:rsidRPr="00BA33C8">
        <w:rPr>
          <w:rFonts w:eastAsia="Calibri"/>
          <w:b/>
          <w:bCs/>
          <w:color w:val="FF0000"/>
          <w:sz w:val="18"/>
          <w:szCs w:val="18"/>
        </w:rPr>
        <w:t>2</w:t>
      </w:r>
      <w:r w:rsidR="006E22FC" w:rsidRPr="00BA33C8">
        <w:rPr>
          <w:rFonts w:eastAsia="Calibri"/>
          <w:b/>
          <w:bCs/>
          <w:color w:val="FF0000"/>
          <w:sz w:val="18"/>
          <w:szCs w:val="18"/>
        </w:rPr>
        <w:t>5/06/2016)</w:t>
      </w:r>
      <w:r w:rsidR="006E22FC">
        <w:rPr>
          <w:rFonts w:eastAsia="Calibri"/>
          <w:b/>
          <w:bCs/>
          <w:color w:val="7030A0"/>
          <w:sz w:val="18"/>
          <w:szCs w:val="18"/>
        </w:rPr>
        <w:t xml:space="preserve"> </w:t>
      </w:r>
      <w:r w:rsidR="006E22FC" w:rsidRPr="006E22FC">
        <w:rPr>
          <w:noProof/>
          <w:color w:val="FF0000"/>
          <w:sz w:val="18"/>
          <w:szCs w:val="18"/>
        </w:rPr>
        <w:t>nazogastrik sonda/</w:t>
      </w:r>
      <w:r w:rsidR="006E22FC">
        <w:rPr>
          <w:noProof/>
          <w:color w:val="FF0000"/>
          <w:sz w:val="18"/>
          <w:szCs w:val="18"/>
        </w:rPr>
        <w:t xml:space="preserve"> </w:t>
      </w:r>
      <w:r w:rsidRPr="006E22FC">
        <w:rPr>
          <w:rFonts w:eastAsia="Calibri"/>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(Değişik:RG-</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lastRenderedPageBreak/>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lastRenderedPageBreak/>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 xml:space="preserve">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w:t>
      </w:r>
      <w:r w:rsidRPr="008B6555">
        <w:rPr>
          <w:color w:val="FF0000"/>
          <w:sz w:val="18"/>
          <w:szCs w:val="18"/>
        </w:rPr>
        <w:lastRenderedPageBreak/>
        <w:t>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(Değişik:RG-1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Değişik:RG-26/09/2013-28777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444D70" w:rsidRPr="00444D70" w:rsidRDefault="00596A43" w:rsidP="00444D70">
      <w:pPr>
        <w:ind w:firstLine="709"/>
        <w:jc w:val="both"/>
        <w:rPr>
          <w:noProof/>
          <w:color w:val="FF0000"/>
          <w:sz w:val="18"/>
          <w:szCs w:val="18"/>
        </w:rPr>
      </w:pPr>
      <w:r w:rsidRPr="00596A43">
        <w:rPr>
          <w:color w:val="FF0000"/>
          <w:sz w:val="18"/>
          <w:szCs w:val="18"/>
        </w:rPr>
        <w:t>(1)</w:t>
      </w:r>
      <w:r w:rsidRPr="00596A43">
        <w:rPr>
          <w:b/>
          <w:bCs/>
          <w:color w:val="FF0000"/>
          <w:sz w:val="18"/>
          <w:szCs w:val="18"/>
        </w:rPr>
        <w:t xml:space="preserve"> </w:t>
      </w:r>
      <w:r w:rsidR="00444D70" w:rsidRPr="00444D70">
        <w:rPr>
          <w:noProof/>
          <w:color w:val="FF0000"/>
          <w:sz w:val="18"/>
          <w:szCs w:val="18"/>
        </w:rPr>
        <w:t>Hepatit tedavisinde daha önce kullanılan ilaçlar, tanı, tedaviye başlama ve kesilme kriterleri gibi bilgilerin raporda belirtilmesi gerekmektedir. Oral antiviral tedavilerde ilk rapor süresi en fazla 6 ay, sonraki rapor</w:t>
      </w:r>
      <w:r w:rsidR="00444D70">
        <w:rPr>
          <w:noProof/>
          <w:color w:val="FF0000"/>
          <w:sz w:val="18"/>
          <w:szCs w:val="18"/>
        </w:rPr>
        <w:t xml:space="preserve"> süreleri bir yılı geçemez.</w:t>
      </w:r>
    </w:p>
    <w:p w:rsidR="00596A43" w:rsidRDefault="00596A43" w:rsidP="00444D70">
      <w:pPr>
        <w:ind w:firstLine="426"/>
        <w:rPr>
          <w:b/>
          <w:bCs/>
          <w:sz w:val="18"/>
          <w:szCs w:val="18"/>
        </w:rPr>
      </w:pPr>
    </w:p>
    <w:p w:rsidR="00596A43" w:rsidRDefault="00596A43" w:rsidP="00444D70">
      <w:pPr>
        <w:ind w:firstLine="426"/>
        <w:rPr>
          <w:b/>
          <w:bCs/>
          <w:sz w:val="18"/>
          <w:szCs w:val="18"/>
        </w:rPr>
      </w:pPr>
    </w:p>
    <w:p w:rsidR="00596A43" w:rsidRDefault="00596A43" w:rsidP="00444D70">
      <w:pPr>
        <w:ind w:firstLine="426"/>
        <w:rPr>
          <w:b/>
          <w:bCs/>
          <w:sz w:val="18"/>
          <w:szCs w:val="18"/>
        </w:rPr>
      </w:pPr>
    </w:p>
    <w:p w:rsidR="0019555A" w:rsidRPr="00A60EEE" w:rsidRDefault="00444D70" w:rsidP="00444D70">
      <w:pPr>
        <w:ind w:firstLine="426"/>
        <w:rPr>
          <w:sz w:val="18"/>
          <w:szCs w:val="18"/>
        </w:rPr>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(Değişik:RG-</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(Değişik:RG-26/09/2013- 28777/4-b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596A43" w:rsidRDefault="00596A43" w:rsidP="00ED2A60">
      <w:pPr>
        <w:ind w:firstLine="426"/>
        <w:rPr>
          <w:b/>
          <w:bCs/>
          <w:color w:val="FF0000"/>
          <w:sz w:val="18"/>
          <w:szCs w:val="18"/>
        </w:rPr>
      </w:pPr>
    </w:p>
    <w:p w:rsidR="00596A43" w:rsidRDefault="00596A43" w:rsidP="00ED2A60">
      <w:pPr>
        <w:ind w:firstLine="426"/>
        <w:rPr>
          <w:b/>
          <w:bCs/>
          <w:color w:val="FF0000"/>
          <w:sz w:val="18"/>
          <w:szCs w:val="18"/>
        </w:rPr>
      </w:pPr>
    </w:p>
    <w:p w:rsidR="00ED2A60" w:rsidRPr="00A60EEE" w:rsidRDefault="00ED2A60" w:rsidP="00ED2A60">
      <w:pPr>
        <w:ind w:firstLine="426"/>
        <w:rPr>
          <w:color w:val="FF0000"/>
          <w:sz w:val="18"/>
          <w:szCs w:val="18"/>
        </w:rPr>
      </w:pPr>
      <w:r w:rsidRPr="00A60EEE">
        <w:rPr>
          <w:b/>
          <w:bCs/>
          <w:color w:val="FF0000"/>
          <w:sz w:val="18"/>
          <w:szCs w:val="18"/>
        </w:rPr>
        <w:t>(Değişik:RG-</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ED2A60" w:rsidRPr="00A60EEE" w:rsidRDefault="00ED2A60" w:rsidP="00ED2A60">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w:t>
      </w:r>
      <w:r w:rsidRPr="005A1C03">
        <w:rPr>
          <w:strike/>
          <w:sz w:val="18"/>
          <w:szCs w:val="18"/>
        </w:rPr>
        <w:lastRenderedPageBreak/>
        <w:t xml:space="preserve">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5A1C03" w:rsidRDefault="005A1C03" w:rsidP="005A1C03">
      <w:pPr>
        <w:spacing w:line="240" w:lineRule="exact"/>
        <w:ind w:firstLine="709"/>
        <w:jc w:val="both"/>
        <w:outlineLvl w:val="4"/>
        <w:rPr>
          <w:noProof/>
          <w:color w:val="FF0000"/>
          <w:sz w:val="18"/>
          <w:szCs w:val="18"/>
        </w:rPr>
      </w:pPr>
      <w:r w:rsidRPr="005A1C03">
        <w:rPr>
          <w:color w:val="FF0000"/>
          <w:sz w:val="18"/>
          <w:szCs w:val="18"/>
        </w:rPr>
        <w:t xml:space="preserve">(2) Akut hepatit C hastalarında (HCV RNA pozitif sonuç raporda belirtilir) 24 hafta süreyle, Kronik C hepatitinde kullanıldığı dozlarda interferon alfa veya </w:t>
      </w:r>
      <w:r w:rsidRPr="005A1C03">
        <w:rPr>
          <w:noProof/>
          <w:color w:val="FF0000"/>
          <w:sz w:val="18"/>
          <w:szCs w:val="18"/>
        </w:rPr>
        <w:t>pegile interferon alfa monoterapisi uygulanır. Bu hastalarda tedaviye ribavirin eklenemez. Akut C hepatiti tedavisi için karaciğer biyopsisi ve 12 nci haftada HCV RNA seviyesin</w:t>
      </w:r>
      <w:r>
        <w:rPr>
          <w:noProof/>
          <w:color w:val="FF0000"/>
          <w:sz w:val="18"/>
          <w:szCs w:val="18"/>
        </w:rPr>
        <w:t>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(Değişik:RG-</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5A1C03" w:rsidRDefault="007824EA" w:rsidP="008A4C67">
      <w:pPr>
        <w:tabs>
          <w:tab w:val="left" w:pos="566"/>
        </w:tabs>
        <w:spacing w:line="240" w:lineRule="exact"/>
        <w:ind w:firstLine="566"/>
        <w:jc w:val="both"/>
        <w:rPr>
          <w:rFonts w:eastAsia="ヒラギノ明朝 Pro W3"/>
          <w:strike/>
          <w:color w:val="FF0000"/>
          <w:sz w:val="18"/>
          <w:szCs w:val="18"/>
        </w:rPr>
      </w:pPr>
      <w:r w:rsidRPr="005A1C03">
        <w:rPr>
          <w:strike/>
          <w:sz w:val="18"/>
          <w:szCs w:val="18"/>
        </w:rPr>
        <w:t xml:space="preserve">   </w:t>
      </w:r>
      <w:r w:rsidR="00857DA8" w:rsidRPr="005A1C03">
        <w:rPr>
          <w:strike/>
          <w:sz w:val="18"/>
          <w:szCs w:val="18"/>
        </w:rPr>
        <w:t xml:space="preserve">(6) </w:t>
      </w:r>
      <w:r w:rsidR="008D44D1" w:rsidRPr="005A1C03">
        <w:rPr>
          <w:b/>
          <w:bCs/>
          <w:iCs/>
          <w:strike/>
          <w:color w:val="FF0000"/>
          <w:sz w:val="18"/>
          <w:szCs w:val="18"/>
        </w:rPr>
        <w:t>(Değişik:RG-26/09/2013-28777</w:t>
      </w:r>
      <w:r w:rsidR="00534C85" w:rsidRPr="005A1C03">
        <w:rPr>
          <w:b/>
          <w:bCs/>
          <w:iCs/>
          <w:strike/>
          <w:color w:val="FF0000"/>
          <w:sz w:val="18"/>
          <w:szCs w:val="18"/>
        </w:rPr>
        <w:t>/4</w:t>
      </w:r>
      <w:r w:rsidR="00D561D8" w:rsidRPr="005A1C03">
        <w:rPr>
          <w:b/>
          <w:bCs/>
          <w:iCs/>
          <w:strike/>
          <w:color w:val="FF0000"/>
          <w:sz w:val="18"/>
          <w:szCs w:val="18"/>
        </w:rPr>
        <w:t>-c</w:t>
      </w:r>
      <w:r w:rsidR="008D44D1" w:rsidRPr="005A1C03">
        <w:rPr>
          <w:b/>
          <w:bCs/>
          <w:iCs/>
          <w:strike/>
          <w:color w:val="FF0000"/>
          <w:sz w:val="18"/>
          <w:szCs w:val="18"/>
        </w:rPr>
        <w:t xml:space="preserve"> md. Yürürlük: 04/10</w:t>
      </w:r>
      <w:r w:rsidR="004F359D" w:rsidRPr="005A1C03">
        <w:rPr>
          <w:b/>
          <w:bCs/>
          <w:iCs/>
          <w:strike/>
          <w:color w:val="FF0000"/>
          <w:sz w:val="18"/>
          <w:szCs w:val="18"/>
        </w:rPr>
        <w:t>/2013)</w:t>
      </w:r>
      <w:r w:rsidR="004F359D" w:rsidRPr="005A1C03">
        <w:rPr>
          <w:strike/>
          <w:color w:val="FF0000"/>
          <w:sz w:val="18"/>
          <w:szCs w:val="18"/>
        </w:rPr>
        <w:t xml:space="preserve"> </w:t>
      </w:r>
      <w:r w:rsidR="00857DA8" w:rsidRPr="005A1C03">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5A1C03">
        <w:rPr>
          <w:rFonts w:eastAsia="ヒラギノ明朝 Pro W3"/>
          <w:strike/>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a) Daha önce hepatit C tedavisi almış hastalarda tedavi 4.2.13.E-3 maddesi kurallarına tabidir.</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5A1C03" w:rsidRDefault="008A4C67" w:rsidP="008A4C67">
      <w:pPr>
        <w:pStyle w:val="numbered10"/>
        <w:spacing w:before="0" w:beforeAutospacing="0" w:after="0" w:afterAutospacing="0"/>
        <w:jc w:val="both"/>
        <w:rPr>
          <w:rFonts w:eastAsia="ヒラギノ明朝 Pro W3"/>
          <w:strike/>
          <w:color w:val="FF0000"/>
          <w:sz w:val="18"/>
          <w:szCs w:val="18"/>
        </w:rPr>
      </w:pPr>
      <w:r w:rsidRPr="005A1C03">
        <w:rPr>
          <w:rFonts w:eastAsia="ヒラギノ明朝 Pro W3"/>
          <w:strike/>
          <w:color w:val="FF0000"/>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5A1C03" w:rsidRDefault="00857DA8" w:rsidP="00A41184">
      <w:pPr>
        <w:pStyle w:val="3-NormalYaz0"/>
        <w:ind w:firstLine="567"/>
        <w:outlineLvl w:val="4"/>
        <w:rPr>
          <w:strike/>
          <w:sz w:val="18"/>
          <w:szCs w:val="18"/>
        </w:rPr>
      </w:pPr>
      <w:r w:rsidRPr="005A1C03">
        <w:rPr>
          <w:b/>
          <w:strike/>
          <w:sz w:val="18"/>
          <w:szCs w:val="18"/>
        </w:rPr>
        <w:t>4.2.13.E-3</w:t>
      </w:r>
      <w:r w:rsidR="009A7940" w:rsidRPr="005A1C03">
        <w:rPr>
          <w:b/>
          <w:strike/>
          <w:sz w:val="18"/>
          <w:szCs w:val="18"/>
        </w:rPr>
        <w:t xml:space="preserve"> </w:t>
      </w:r>
      <w:r w:rsidRPr="005A1C03">
        <w:rPr>
          <w:b/>
          <w:strike/>
          <w:sz w:val="18"/>
          <w:szCs w:val="18"/>
        </w:rPr>
        <w:t xml:space="preserve">- Erişkin Kronik Hepatit C </w:t>
      </w:r>
      <w:r w:rsidR="000A6679" w:rsidRPr="005A1C03">
        <w:rPr>
          <w:b/>
          <w:strike/>
          <w:sz w:val="18"/>
          <w:szCs w:val="18"/>
        </w:rPr>
        <w:t xml:space="preserve">hastalarında yeniden tedavi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5A1C03" w:rsidRDefault="00857DA8" w:rsidP="0019555A">
      <w:pPr>
        <w:pStyle w:val="numbered10"/>
        <w:spacing w:before="0" w:beforeAutospacing="0" w:after="0" w:afterAutospacing="0"/>
        <w:ind w:firstLine="709"/>
        <w:jc w:val="both"/>
        <w:outlineLvl w:val="4"/>
        <w:rPr>
          <w:strike/>
          <w:sz w:val="18"/>
          <w:szCs w:val="18"/>
        </w:rPr>
      </w:pPr>
      <w:r w:rsidRPr="005A1C03">
        <w:rPr>
          <w:strike/>
          <w:sz w:val="18"/>
          <w:szCs w:val="18"/>
        </w:rPr>
        <w:t xml:space="preserve">(2) </w:t>
      </w:r>
      <w:r w:rsidR="009D4220" w:rsidRPr="005A1C03">
        <w:rPr>
          <w:b/>
          <w:bCs/>
          <w:iCs/>
          <w:strike/>
          <w:color w:val="FF0000"/>
          <w:sz w:val="18"/>
          <w:szCs w:val="18"/>
        </w:rPr>
        <w:t>(Değişik:RG-26/09/2013-28777</w:t>
      </w:r>
      <w:r w:rsidR="00D561D8" w:rsidRPr="005A1C03">
        <w:rPr>
          <w:b/>
          <w:bCs/>
          <w:iCs/>
          <w:strike/>
          <w:color w:val="FF0000"/>
          <w:sz w:val="18"/>
          <w:szCs w:val="18"/>
        </w:rPr>
        <w:t>/</w:t>
      </w:r>
      <w:r w:rsidR="00534C85" w:rsidRPr="005A1C03">
        <w:rPr>
          <w:b/>
          <w:bCs/>
          <w:iCs/>
          <w:strike/>
          <w:color w:val="FF0000"/>
          <w:sz w:val="18"/>
          <w:szCs w:val="18"/>
        </w:rPr>
        <w:t>4</w:t>
      </w:r>
      <w:r w:rsidR="00D561D8" w:rsidRPr="005A1C03">
        <w:rPr>
          <w:b/>
          <w:bCs/>
          <w:iCs/>
          <w:strike/>
          <w:color w:val="FF0000"/>
          <w:sz w:val="18"/>
          <w:szCs w:val="18"/>
        </w:rPr>
        <w:t>-d</w:t>
      </w:r>
      <w:r w:rsidR="009D4220" w:rsidRPr="005A1C03">
        <w:rPr>
          <w:b/>
          <w:bCs/>
          <w:iCs/>
          <w:strike/>
          <w:color w:val="FF0000"/>
          <w:sz w:val="18"/>
          <w:szCs w:val="18"/>
        </w:rPr>
        <w:t xml:space="preserve"> md. Yürürlük: 04/10</w:t>
      </w:r>
      <w:r w:rsidR="00D561D8" w:rsidRPr="005A1C03">
        <w:rPr>
          <w:b/>
          <w:bCs/>
          <w:iCs/>
          <w:strike/>
          <w:color w:val="FF0000"/>
          <w:sz w:val="18"/>
          <w:szCs w:val="18"/>
        </w:rPr>
        <w:t>/2013)</w:t>
      </w:r>
      <w:r w:rsidR="00D561D8" w:rsidRPr="005A1C03">
        <w:rPr>
          <w:strike/>
          <w:color w:val="FF0000"/>
          <w:sz w:val="18"/>
          <w:szCs w:val="18"/>
        </w:rPr>
        <w:t xml:space="preserve"> </w:t>
      </w:r>
      <w:r w:rsidRPr="005A1C03">
        <w:rPr>
          <w:strike/>
          <w:sz w:val="18"/>
          <w:szCs w:val="18"/>
        </w:rPr>
        <w:t>İnterferon veya pegileinterferon monoterapisi alan ve</w:t>
      </w:r>
      <w:r w:rsidR="00D561D8" w:rsidRPr="005A1C03">
        <w:rPr>
          <w:strike/>
          <w:sz w:val="18"/>
          <w:szCs w:val="18"/>
        </w:rPr>
        <w:t xml:space="preserve"> </w:t>
      </w:r>
      <w:r w:rsidRPr="005A1C03">
        <w:rPr>
          <w:strike/>
          <w:sz w:val="18"/>
          <w:szCs w:val="18"/>
        </w:rPr>
        <w:t xml:space="preserve">cevapsız olan hastalar da tedavi almamış hastalar ile aynı kurallara tabi olarak pegileinterferon + ribavirin tedavisi verilebilir. </w:t>
      </w:r>
      <w:r w:rsidR="005C377F" w:rsidRPr="005A1C03">
        <w:rPr>
          <w:rFonts w:eastAsia="ヒラギノ明朝 Pro W3"/>
          <w:strike/>
          <w:color w:val="FF0000"/>
          <w:sz w:val="18"/>
          <w:szCs w:val="18"/>
        </w:rPr>
        <w:t>İnterferon veya peginterferon</w:t>
      </w:r>
      <w:r w:rsidR="00627E17" w:rsidRPr="005A1C03">
        <w:rPr>
          <w:rFonts w:eastAsia="ヒラギノ明朝 Pro W3"/>
          <w:strike/>
          <w:color w:val="FF0000"/>
          <w:sz w:val="18"/>
          <w:szCs w:val="18"/>
        </w:rPr>
        <w:t xml:space="preserve"> </w:t>
      </w:r>
      <w:r w:rsidR="005C377F" w:rsidRPr="005A1C03">
        <w:rPr>
          <w:rFonts w:eastAsia="ヒラギノ明朝 Pro W3"/>
          <w:strike/>
          <w:color w:val="FF0000"/>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lastRenderedPageBreak/>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5A1C03" w:rsidRDefault="00D22EBC" w:rsidP="00D22EBC">
      <w:pPr>
        <w:pStyle w:val="numbered10"/>
        <w:tabs>
          <w:tab w:val="left" w:pos="993"/>
        </w:tabs>
        <w:spacing w:before="0" w:beforeAutospacing="0" w:after="0" w:afterAutospacing="0"/>
        <w:ind w:left="709"/>
        <w:jc w:val="both"/>
        <w:outlineLvl w:val="4"/>
        <w:rPr>
          <w:b/>
          <w:bCs/>
          <w:iCs/>
          <w:strike/>
          <w:color w:val="FF0000"/>
          <w:sz w:val="18"/>
          <w:szCs w:val="18"/>
        </w:rPr>
      </w:pPr>
      <w:r w:rsidRPr="005A1C03">
        <w:rPr>
          <w:b/>
          <w:bCs/>
          <w:iCs/>
          <w:strike/>
          <w:color w:val="FF0000"/>
          <w:sz w:val="18"/>
          <w:szCs w:val="18"/>
        </w:rPr>
        <w:t>(Ek</w:t>
      </w:r>
      <w:r w:rsidR="0093645F" w:rsidRPr="005A1C03">
        <w:rPr>
          <w:b/>
          <w:bCs/>
          <w:iCs/>
          <w:strike/>
          <w:color w:val="FF0000"/>
          <w:sz w:val="18"/>
          <w:szCs w:val="18"/>
        </w:rPr>
        <w:t>:RG-26/09/2013-28777</w:t>
      </w:r>
      <w:r w:rsidR="00604DCA" w:rsidRPr="005A1C03">
        <w:rPr>
          <w:b/>
          <w:bCs/>
          <w:iCs/>
          <w:strike/>
          <w:color w:val="FF0000"/>
          <w:sz w:val="18"/>
          <w:szCs w:val="18"/>
        </w:rPr>
        <w:t>/4</w:t>
      </w:r>
      <w:r w:rsidRPr="005A1C03">
        <w:rPr>
          <w:b/>
          <w:bCs/>
          <w:iCs/>
          <w:strike/>
          <w:color w:val="FF0000"/>
          <w:sz w:val="18"/>
          <w:szCs w:val="18"/>
        </w:rPr>
        <w:t>-e</w:t>
      </w:r>
      <w:r w:rsidR="0093645F" w:rsidRPr="005A1C03">
        <w:rPr>
          <w:b/>
          <w:bCs/>
          <w:iCs/>
          <w:strike/>
          <w:color w:val="FF0000"/>
          <w:sz w:val="18"/>
          <w:szCs w:val="18"/>
        </w:rPr>
        <w:t xml:space="preserve"> md. Yürürlük:04/10</w:t>
      </w:r>
      <w:r w:rsidRPr="005A1C03">
        <w:rPr>
          <w:b/>
          <w:bCs/>
          <w:iCs/>
          <w:strike/>
          <w:color w:val="FF0000"/>
          <w:sz w:val="18"/>
          <w:szCs w:val="18"/>
        </w:rPr>
        <w:t>/2013)</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1) Tedavinin 12 nci haftası sonunda HCV RNA ≥100 IU/ml olanlarda tedavi 16 haftayı geçemez.</w:t>
      </w:r>
    </w:p>
    <w:p w:rsidR="007824EA"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 xml:space="preserve">2) </w:t>
      </w:r>
      <w:r w:rsidR="007824EA" w:rsidRPr="005A1C03">
        <w:rPr>
          <w:rFonts w:eastAsia="ヒラギノ明朝 Pro W3"/>
          <w:b/>
          <w:strike/>
          <w:sz w:val="18"/>
          <w:szCs w:val="18"/>
        </w:rPr>
        <w:t>(Değişik: RG-</w:t>
      </w:r>
      <w:r w:rsidR="007824EA" w:rsidRPr="005A1C03">
        <w:rPr>
          <w:rFonts w:eastAsia="ヒラギノ明朝 Pro W3"/>
          <w:b/>
          <w:bCs/>
          <w:strike/>
          <w:sz w:val="18"/>
          <w:szCs w:val="18"/>
        </w:rPr>
        <w:t xml:space="preserve"> </w:t>
      </w:r>
      <w:r w:rsidR="00295AE1" w:rsidRPr="005A1C03">
        <w:rPr>
          <w:rFonts w:eastAsia="ヒラギノ明朝 Pro W3"/>
          <w:b/>
          <w:bCs/>
          <w:strike/>
          <w:sz w:val="18"/>
          <w:szCs w:val="18"/>
        </w:rPr>
        <w:t>25/07/2014-29071</w:t>
      </w:r>
      <w:r w:rsidR="001D5341" w:rsidRPr="005A1C03">
        <w:rPr>
          <w:rFonts w:eastAsia="ヒラギノ明朝 Pro W3"/>
          <w:b/>
          <w:strike/>
          <w:sz w:val="18"/>
          <w:szCs w:val="18"/>
        </w:rPr>
        <w:t xml:space="preserve"> / 26 md. Yürürlük: </w:t>
      </w:r>
      <w:r w:rsidR="00B22481" w:rsidRPr="005A1C03">
        <w:rPr>
          <w:rFonts w:eastAsia="ヒラギノ明朝 Pro W3"/>
          <w:b/>
          <w:strike/>
          <w:sz w:val="18"/>
          <w:szCs w:val="18"/>
        </w:rPr>
        <w:t>07/08/2014</w:t>
      </w:r>
      <w:r w:rsidR="007824EA" w:rsidRPr="005A1C03">
        <w:rPr>
          <w:rFonts w:eastAsia="ヒラギノ明朝 Pro W3"/>
          <w:b/>
          <w:bCs/>
          <w:strike/>
          <w:sz w:val="18"/>
          <w:szCs w:val="18"/>
        </w:rPr>
        <w:t xml:space="preserve"> </w:t>
      </w:r>
      <w:r w:rsidR="007824EA" w:rsidRPr="005A1C03">
        <w:rPr>
          <w:rFonts w:eastAsia="ヒラギノ明朝 Pro W3"/>
          <w:b/>
          <w:strike/>
          <w:sz w:val="18"/>
          <w:szCs w:val="18"/>
        </w:rPr>
        <w:t>)</w:t>
      </w:r>
      <w:r w:rsidR="007824EA" w:rsidRPr="005A1C03">
        <w:rPr>
          <w:rFonts w:eastAsia="ヒラギノ明朝 Pro W3"/>
          <w:strike/>
          <w:sz w:val="18"/>
          <w:szCs w:val="18"/>
        </w:rPr>
        <w:t xml:space="preserve"> </w:t>
      </w:r>
      <w:r w:rsidRPr="005A1C03">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5A1C03">
        <w:rPr>
          <w:rFonts w:eastAsia="ヒラギノ明朝 Pro W3"/>
          <w:strike/>
          <w:color w:val="000000" w:themeColor="text1"/>
          <w:sz w:val="18"/>
          <w:szCs w:val="18"/>
        </w:rPr>
        <w:t xml:space="preserve"> </w:t>
      </w:r>
      <w:r w:rsidRPr="005A1C03">
        <w:rPr>
          <w:rFonts w:eastAsia="ヒラギノ明朝 Pro W3"/>
          <w:strike/>
          <w:color w:val="000000" w:themeColor="text1"/>
          <w:sz w:val="18"/>
          <w:szCs w:val="18"/>
        </w:rPr>
        <w:t>haftasına kadar üçlü tedavi, devamında peginterferon + ribavirin tedavisi ile toplam 48 haftaya tamamlanır.</w:t>
      </w:r>
      <w:r w:rsidR="007824EA" w:rsidRPr="005A1C03">
        <w:rPr>
          <w:strike/>
          <w:color w:val="000000" w:themeColor="text1"/>
          <w:sz w:val="18"/>
          <w:szCs w:val="18"/>
        </w:rPr>
        <w:t xml:space="preserve"> </w:t>
      </w:r>
      <w:r w:rsidR="007824EA" w:rsidRPr="005A1C03">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5A1C03" w:rsidRDefault="008B6E61" w:rsidP="008B6E61">
      <w:pPr>
        <w:pStyle w:val="numbered10"/>
        <w:spacing w:before="0" w:beforeAutospacing="0" w:after="0" w:afterAutospacing="0"/>
        <w:ind w:firstLine="709"/>
        <w:jc w:val="both"/>
        <w:outlineLvl w:val="4"/>
        <w:rPr>
          <w:strike/>
          <w:sz w:val="18"/>
          <w:szCs w:val="18"/>
        </w:rPr>
      </w:pPr>
      <w:r w:rsidRPr="005A1C03">
        <w:rPr>
          <w:strike/>
          <w:sz w:val="18"/>
          <w:szCs w:val="18"/>
        </w:rPr>
        <w:t xml:space="preserve"> </w:t>
      </w:r>
      <w:r w:rsidR="00D22EBC" w:rsidRPr="005A1C03">
        <w:rPr>
          <w:strike/>
          <w:sz w:val="18"/>
          <w:szCs w:val="18"/>
        </w:rPr>
        <w:t>(4)</w:t>
      </w:r>
      <w:r w:rsidR="00857DA8" w:rsidRPr="005A1C03">
        <w:rPr>
          <w:strike/>
          <w:sz w:val="18"/>
          <w:szCs w:val="18"/>
        </w:rPr>
        <w:t xml:space="preserve">İnterferon + ribavirin veya pegile interferon + ribavirin tedavisine cevap vermeyen 18 yaşının üzerindeki hastalarda yeniden pegileinterferon ve ribavirin tedavisi yapılamaz. </w:t>
      </w:r>
    </w:p>
    <w:p w:rsidR="00325840" w:rsidRPr="005A1C03" w:rsidRDefault="00325840" w:rsidP="00325840">
      <w:pPr>
        <w:pStyle w:val="numbered10"/>
        <w:tabs>
          <w:tab w:val="left" w:pos="993"/>
        </w:tabs>
        <w:spacing w:before="0" w:beforeAutospacing="0" w:after="0" w:afterAutospacing="0"/>
        <w:ind w:left="709"/>
        <w:jc w:val="both"/>
        <w:outlineLvl w:val="4"/>
        <w:rPr>
          <w:b/>
          <w:bCs/>
          <w:iCs/>
          <w:strike/>
          <w:color w:val="FF0000"/>
          <w:sz w:val="18"/>
          <w:szCs w:val="18"/>
        </w:rPr>
      </w:pPr>
      <w:r w:rsidRPr="005A1C03">
        <w:rPr>
          <w:b/>
          <w:bCs/>
          <w:iCs/>
          <w:strike/>
          <w:color w:val="FF0000"/>
          <w:sz w:val="18"/>
          <w:szCs w:val="18"/>
        </w:rPr>
        <w:t>(Ek</w:t>
      </w:r>
      <w:r w:rsidR="00383C1E" w:rsidRPr="005A1C03">
        <w:rPr>
          <w:b/>
          <w:bCs/>
          <w:iCs/>
          <w:strike/>
          <w:color w:val="FF0000"/>
          <w:sz w:val="18"/>
          <w:szCs w:val="18"/>
        </w:rPr>
        <w:t>:RG-26/09/2013-28777</w:t>
      </w:r>
      <w:r w:rsidR="00D379D8" w:rsidRPr="005A1C03">
        <w:rPr>
          <w:b/>
          <w:bCs/>
          <w:iCs/>
          <w:strike/>
          <w:color w:val="FF0000"/>
          <w:sz w:val="18"/>
          <w:szCs w:val="18"/>
        </w:rPr>
        <w:t>/4</w:t>
      </w:r>
      <w:r w:rsidRPr="005A1C03">
        <w:rPr>
          <w:b/>
          <w:bCs/>
          <w:iCs/>
          <w:strike/>
          <w:color w:val="FF0000"/>
          <w:sz w:val="18"/>
          <w:szCs w:val="18"/>
        </w:rPr>
        <w:t>-</w:t>
      </w:r>
      <w:r w:rsidR="0073668D" w:rsidRPr="005A1C03">
        <w:rPr>
          <w:b/>
          <w:bCs/>
          <w:iCs/>
          <w:strike/>
          <w:color w:val="FF0000"/>
          <w:sz w:val="18"/>
          <w:szCs w:val="18"/>
        </w:rPr>
        <w:t>f</w:t>
      </w:r>
      <w:r w:rsidR="00383C1E" w:rsidRPr="005A1C03">
        <w:rPr>
          <w:b/>
          <w:bCs/>
          <w:iCs/>
          <w:strike/>
          <w:color w:val="FF0000"/>
          <w:sz w:val="18"/>
          <w:szCs w:val="18"/>
        </w:rPr>
        <w:t xml:space="preserve"> md. Yürürlük:04/10</w:t>
      </w:r>
      <w:r w:rsidRPr="005A1C03">
        <w:rPr>
          <w:b/>
          <w:bCs/>
          <w:iCs/>
          <w:strike/>
          <w:color w:val="FF0000"/>
          <w:sz w:val="18"/>
          <w:szCs w:val="18"/>
        </w:rPr>
        <w:t>/2013)</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5A1C03">
        <w:rPr>
          <w:b/>
          <w:strike/>
          <w:sz w:val="18"/>
          <w:szCs w:val="18"/>
        </w:rPr>
        <w:t>4.2.13.E</w:t>
      </w:r>
      <w:r w:rsidRPr="005A1C03">
        <w:rPr>
          <w:b/>
          <w:bCs/>
          <w:strike/>
          <w:sz w:val="18"/>
          <w:szCs w:val="18"/>
        </w:rPr>
        <w:t>-</w:t>
      </w:r>
      <w:r w:rsidRPr="005A1C03">
        <w:rPr>
          <w:b/>
          <w:strike/>
          <w:sz w:val="18"/>
          <w:szCs w:val="18"/>
        </w:rPr>
        <w:t>4</w:t>
      </w:r>
      <w:r w:rsidR="009A7940" w:rsidRPr="005A1C03">
        <w:rPr>
          <w:b/>
          <w:strike/>
          <w:sz w:val="18"/>
          <w:szCs w:val="18"/>
        </w:rPr>
        <w:t xml:space="preserve"> </w:t>
      </w:r>
      <w:r w:rsidR="00633ED0" w:rsidRPr="005A1C03">
        <w:rPr>
          <w:b/>
          <w:strike/>
          <w:sz w:val="18"/>
          <w:szCs w:val="18"/>
        </w:rPr>
        <w:t>-</w:t>
      </w:r>
      <w:r w:rsidRPr="005A1C03">
        <w:rPr>
          <w:b/>
          <w:strike/>
          <w:sz w:val="18"/>
          <w:szCs w:val="18"/>
        </w:rPr>
        <w:t xml:space="preserve"> 3</w:t>
      </w:r>
      <w:r w:rsidR="00633ED0" w:rsidRPr="005A1C03">
        <w:rPr>
          <w:b/>
          <w:strike/>
          <w:sz w:val="18"/>
          <w:szCs w:val="18"/>
        </w:rPr>
        <w:t xml:space="preserve"> ila </w:t>
      </w:r>
      <w:r w:rsidRPr="005A1C03">
        <w:rPr>
          <w:b/>
          <w:strike/>
          <w:sz w:val="18"/>
          <w:szCs w:val="18"/>
        </w:rPr>
        <w:t xml:space="preserve">18 Yaş </w:t>
      </w:r>
      <w:r w:rsidR="000A6679" w:rsidRPr="005A1C03">
        <w:rPr>
          <w:b/>
          <w:strike/>
          <w:sz w:val="18"/>
          <w:szCs w:val="18"/>
        </w:rPr>
        <w:t>ç</w:t>
      </w:r>
      <w:r w:rsidRPr="005A1C03">
        <w:rPr>
          <w:b/>
          <w:strike/>
          <w:sz w:val="18"/>
          <w:szCs w:val="18"/>
        </w:rPr>
        <w:t xml:space="preserve">ocuk Kronik Hepatit C </w:t>
      </w:r>
      <w:r w:rsidR="000A6679" w:rsidRPr="005A1C03">
        <w:rPr>
          <w:b/>
          <w:strike/>
          <w:sz w:val="18"/>
          <w:szCs w:val="18"/>
        </w:rPr>
        <w:t>hastalarında 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5A1C03" w:rsidRPr="005A1C03" w:rsidRDefault="006D2564" w:rsidP="006D2564">
      <w:pPr>
        <w:tabs>
          <w:tab w:val="left" w:pos="566"/>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4.2.13.3-2 - Kronik Hepatit C tedavisi</w:t>
      </w:r>
    </w:p>
    <w:p w:rsidR="005A1C03" w:rsidRPr="005A1C03" w:rsidRDefault="006D2564" w:rsidP="006D2564">
      <w:pPr>
        <w:tabs>
          <w:tab w:val="left" w:pos="566"/>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4.2.13.3.2.A–Erişkin hastalarda Kronik Hepatit C tedavisi</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(1) HCV RNA’sı pozitif hastalarda genotip tayini yapılır. Genotip ve subtipi (Laboratuar tetkikinde genotip 1 subtipi belirlenemediği olgular genotip 1a olarak kabul edilir) raporda belirtilir.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(2) Kronik hepatit C tedavisi; ISHAK skoruna göre fibrozis 3 ve üzeri hastalarda tedaviye başlanır.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(4) Dekompanse sirotik hastalarda; assit ve hepatik ensefalopati olması veya varis kanaması olması koşulları aranır.</w:t>
      </w:r>
    </w:p>
    <w:p w:rsidR="005A1C03" w:rsidRPr="005A1C03" w:rsidRDefault="005A1C03" w:rsidP="005A1C03">
      <w:pPr>
        <w:tabs>
          <w:tab w:val="left" w:pos="566"/>
          <w:tab w:val="left" w:pos="709"/>
        </w:tabs>
        <w:spacing w:line="240" w:lineRule="exact"/>
        <w:ind w:firstLine="567"/>
        <w:jc w:val="both"/>
        <w:outlineLvl w:val="4"/>
        <w:rPr>
          <w:b/>
          <w:bCs/>
          <w:i/>
          <w:iCs/>
          <w:noProof/>
          <w:color w:val="FF0000"/>
          <w:sz w:val="18"/>
          <w:szCs w:val="18"/>
        </w:rPr>
      </w:pPr>
      <w:r w:rsidRPr="005A1C03">
        <w:rPr>
          <w:noProof/>
          <w:color w:val="FF0000"/>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5A1C03" w:rsidRDefault="006D2564" w:rsidP="006D2564">
      <w:pPr>
        <w:tabs>
          <w:tab w:val="left" w:pos="709"/>
        </w:tabs>
        <w:spacing w:line="240" w:lineRule="exact"/>
        <w:jc w:val="both"/>
        <w:rPr>
          <w:b/>
          <w:noProof/>
          <w:color w:val="FF0000"/>
          <w:sz w:val="18"/>
          <w:szCs w:val="18"/>
        </w:rPr>
      </w:pPr>
      <w:r>
        <w:rPr>
          <w:b/>
          <w:noProof/>
          <w:color w:val="FF0000"/>
          <w:sz w:val="18"/>
          <w:szCs w:val="18"/>
        </w:rPr>
        <w:t xml:space="preserve">    </w:t>
      </w:r>
      <w:r w:rsidR="005A1C03" w:rsidRPr="005A1C03">
        <w:rPr>
          <w:b/>
          <w:noProof/>
          <w:color w:val="FF0000"/>
          <w:sz w:val="18"/>
          <w:szCs w:val="18"/>
        </w:rPr>
        <w:t>4.2.13.3.2.A.1 – Daha önce Kronik Hepatit C tedavisi almamış hastalarda tedavi</w:t>
      </w:r>
    </w:p>
    <w:p w:rsidR="005A1C03" w:rsidRPr="005A1C03" w:rsidRDefault="005A1C03" w:rsidP="005A1C03">
      <w:pPr>
        <w:spacing w:line="240" w:lineRule="exact"/>
        <w:jc w:val="both"/>
        <w:rPr>
          <w:noProof/>
          <w:color w:val="FF0000"/>
        </w:rPr>
      </w:pPr>
      <w:r w:rsidRPr="005A1C03">
        <w:rPr>
          <w:b/>
          <w:noProof/>
          <w:color w:val="FF0000"/>
        </w:rPr>
        <w:tab/>
      </w:r>
      <w:r w:rsidRPr="005A1C03">
        <w:rPr>
          <w:noProof/>
          <w:color w:val="FF0000"/>
          <w:sz w:val="18"/>
          <w:szCs w:val="18"/>
        </w:rPr>
        <w:t>(1)</w:t>
      </w:r>
      <w:r w:rsidRPr="005A1C03">
        <w:rPr>
          <w:noProof/>
          <w:color w:val="FF0000"/>
        </w:rPr>
        <w:t xml:space="preserve"> </w:t>
      </w:r>
      <w:r w:rsidRPr="005A1C03">
        <w:rPr>
          <w:noProof/>
          <w:color w:val="FF0000"/>
          <w:sz w:val="18"/>
          <w:szCs w:val="18"/>
        </w:rPr>
        <w:t>Genotip 1 hastalarda tedavi;</w:t>
      </w:r>
    </w:p>
    <w:p w:rsidR="005A1C03" w:rsidRPr="005A1C03" w:rsidRDefault="005A1C03" w:rsidP="005A1C03">
      <w:pPr>
        <w:spacing w:line="240" w:lineRule="exact"/>
        <w:jc w:val="both"/>
        <w:rPr>
          <w:noProof/>
          <w:color w:val="FF0000"/>
          <w:sz w:val="18"/>
          <w:szCs w:val="18"/>
        </w:rPr>
      </w:pPr>
      <w:r w:rsidRPr="005A1C03">
        <w:rPr>
          <w:noProof/>
          <w:color w:val="FF0000"/>
        </w:rPr>
        <w:tab/>
      </w:r>
      <w:r w:rsidRPr="005A1C03">
        <w:rPr>
          <w:noProof/>
          <w:color w:val="FF0000"/>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5A1C03" w:rsidRDefault="005A1C03" w:rsidP="005A1C03">
      <w:pPr>
        <w:tabs>
          <w:tab w:val="left" w:pos="709"/>
          <w:tab w:val="left" w:pos="993"/>
        </w:tabs>
        <w:spacing w:line="240" w:lineRule="exact"/>
        <w:jc w:val="both"/>
        <w:rPr>
          <w:noProof/>
          <w:color w:val="FF0000"/>
          <w:sz w:val="18"/>
          <w:szCs w:val="18"/>
        </w:rPr>
      </w:pPr>
      <w:r w:rsidRPr="005A1C03">
        <w:rPr>
          <w:noProof/>
          <w:color w:val="FF0000"/>
        </w:rPr>
        <w:tab/>
      </w:r>
      <w:r w:rsidRPr="005A1C03">
        <w:rPr>
          <w:noProof/>
          <w:color w:val="FF0000"/>
          <w:sz w:val="18"/>
          <w:szCs w:val="18"/>
        </w:rPr>
        <w:t>b) Ombitasvir+Paritaprevir+Ritonavir+Dasabuvir ile tedavi;</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 xml:space="preserve"> </w:t>
      </w:r>
      <w:r w:rsidRPr="005A1C03">
        <w:rPr>
          <w:noProof/>
          <w:color w:val="FF0000"/>
          <w:sz w:val="18"/>
          <w:szCs w:val="18"/>
        </w:rPr>
        <w:tab/>
        <w:t xml:space="preserve">1) Genotip 1b non sirotik ve kompanse sirotik Child Pugh A hastalar için tedavi süresi toplam 12 haftadır. </w:t>
      </w:r>
    </w:p>
    <w:p w:rsidR="005A1C03" w:rsidRPr="005A1C03" w:rsidRDefault="005A1C03" w:rsidP="005A1C03">
      <w:pPr>
        <w:tabs>
          <w:tab w:val="left" w:pos="709"/>
        </w:tabs>
        <w:spacing w:line="240" w:lineRule="exact"/>
        <w:jc w:val="both"/>
        <w:rPr>
          <w:noProof/>
          <w:color w:val="FF0000"/>
          <w:sz w:val="18"/>
          <w:szCs w:val="18"/>
        </w:rPr>
      </w:pPr>
      <w:r w:rsidRPr="005A1C03">
        <w:rPr>
          <w:noProof/>
          <w:color w:val="FF0000"/>
          <w:sz w:val="18"/>
          <w:szCs w:val="18"/>
        </w:rPr>
        <w:tab/>
        <w:t xml:space="preserve">2) Genotip 1a non sirotik hastalar için tedavi süresi ribavirin ile birlikte toplam 12 haftadır. </w:t>
      </w:r>
    </w:p>
    <w:p w:rsidR="005A1C03" w:rsidRPr="005A1C03" w:rsidRDefault="005A1C03" w:rsidP="005A1C03">
      <w:pPr>
        <w:tabs>
          <w:tab w:val="left" w:pos="709"/>
        </w:tabs>
        <w:spacing w:line="240" w:lineRule="exact"/>
        <w:jc w:val="both"/>
        <w:rPr>
          <w:noProof/>
          <w:color w:val="FF0000"/>
          <w:sz w:val="18"/>
          <w:szCs w:val="18"/>
        </w:rPr>
      </w:pPr>
      <w:r w:rsidRPr="005A1C03">
        <w:rPr>
          <w:noProof/>
          <w:color w:val="FF0000"/>
          <w:sz w:val="18"/>
          <w:szCs w:val="18"/>
        </w:rPr>
        <w:tab/>
        <w:t>3) Genotip 1a kompanse sirotik Child Pugh A hastalar için tedavi süresi ribavirin ile birlikte toplam 24 haftadır.</w:t>
      </w:r>
    </w:p>
    <w:p w:rsidR="005A1C03" w:rsidRPr="005A1C03" w:rsidRDefault="005A1C03" w:rsidP="005A1C03">
      <w:pPr>
        <w:tabs>
          <w:tab w:val="left" w:pos="709"/>
        </w:tabs>
        <w:spacing w:line="240" w:lineRule="exact"/>
        <w:jc w:val="both"/>
        <w:rPr>
          <w:strike/>
          <w:noProof/>
          <w:color w:val="FF0000"/>
        </w:rPr>
      </w:pPr>
      <w:r w:rsidRPr="005A1C03">
        <w:rPr>
          <w:noProof/>
          <w:color w:val="FF0000"/>
          <w:sz w:val="18"/>
          <w:szCs w:val="18"/>
        </w:rPr>
        <w:t xml:space="preserve">               (2) Genotip 2 hastalarda tedavi; Sofosbuvir ile tedavi; non sirotik ve kompanse sirotik hastalar için tedavi süresi ribavirin ile birlikte toplam 12 haftadır.</w:t>
      </w:r>
    </w:p>
    <w:p w:rsidR="005A1C03" w:rsidRPr="005A1C03" w:rsidRDefault="005A1C03" w:rsidP="005A1C03">
      <w:pPr>
        <w:spacing w:line="240" w:lineRule="exact"/>
        <w:ind w:left="708" w:hanging="708"/>
        <w:jc w:val="both"/>
        <w:rPr>
          <w:noProof/>
          <w:color w:val="FF0000"/>
          <w:sz w:val="18"/>
          <w:szCs w:val="18"/>
        </w:rPr>
      </w:pPr>
      <w:r w:rsidRPr="005A1C03">
        <w:rPr>
          <w:noProof/>
          <w:color w:val="FF0000"/>
          <w:sz w:val="18"/>
          <w:szCs w:val="18"/>
        </w:rPr>
        <w:t xml:space="preserve">               (3) Genotip 3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Sofosbuvir ile tedavi; non sirotik ve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lastRenderedPageBreak/>
        <w:t>b) Sofosbuvir +Ledipasvir ile tedavi;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(4) Genotip 4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b) Ombitasvir+Paritaprevir+Ritonavir ile tedavi;</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 xml:space="preserve"> 1) Non sirotik hastalar için tedavi süresi ribavirin ile birlikte toplam 12 haftadır.</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 xml:space="preserve">2) Kompanse sirotik Child Pugh A hastalar için tedavi süresi ribavirin ile birlikte toplam 24 haftadır. </w:t>
      </w:r>
    </w:p>
    <w:p w:rsidR="005A1C03" w:rsidRPr="005A1C03" w:rsidRDefault="006D2564" w:rsidP="006D2564">
      <w:pPr>
        <w:tabs>
          <w:tab w:val="left" w:pos="566"/>
          <w:tab w:val="left" w:pos="709"/>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 xml:space="preserve">4.2.13.3.2.A.2 – Tedavi deneyimli Kronik Hepatit C hastalarında yeniden tedavi </w:t>
      </w:r>
    </w:p>
    <w:p w:rsidR="005A1C03" w:rsidRPr="005A1C03" w:rsidRDefault="005A1C03" w:rsidP="005A1C03">
      <w:pPr>
        <w:spacing w:line="240" w:lineRule="exact"/>
        <w:ind w:firstLine="709"/>
        <w:jc w:val="both"/>
        <w:outlineLvl w:val="4"/>
        <w:rPr>
          <w:noProof/>
          <w:color w:val="FF0000"/>
          <w:sz w:val="18"/>
          <w:szCs w:val="18"/>
        </w:rPr>
      </w:pPr>
      <w:r w:rsidRPr="005A1C03">
        <w:rPr>
          <w:noProof/>
          <w:color w:val="FF0000"/>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5A1C03">
        <w:rPr>
          <w:noProof/>
          <w:color w:val="FF0000"/>
          <w:sz w:val="18"/>
          <w:szCs w:val="18"/>
        </w:rPr>
        <w:tab/>
        <w:t>(2) Yeniden tedavi, daha önce peginterferon+ribavirin veya</w:t>
      </w:r>
      <w:r w:rsidRPr="005A1C03">
        <w:rPr>
          <w:noProof/>
          <w:color w:val="FF0000"/>
        </w:rPr>
        <w:t xml:space="preserve"> </w:t>
      </w:r>
      <w:r w:rsidRPr="005A1C03">
        <w:rPr>
          <w:noProof/>
          <w:color w:val="FF0000"/>
          <w:sz w:val="18"/>
          <w:szCs w:val="18"/>
        </w:rPr>
        <w:t>peginterferon + ribavirin + bocepravir/telaprevir (üçlü tedavi) tedavi deneyimli HCV RNA’sı pozitif hastalarda bir defaya mahsus olmak üzere aşağıdaki şekilde yapılır.</w:t>
      </w:r>
    </w:p>
    <w:p w:rsidR="005A1C03" w:rsidRPr="005A1C03" w:rsidRDefault="005A1C03" w:rsidP="005A1C03">
      <w:pPr>
        <w:spacing w:line="240" w:lineRule="exact"/>
        <w:ind w:firstLine="709"/>
        <w:jc w:val="both"/>
        <w:outlineLvl w:val="4"/>
        <w:rPr>
          <w:noProof/>
          <w:color w:val="FF0000"/>
        </w:rPr>
      </w:pPr>
      <w:r w:rsidRPr="005A1C03">
        <w:rPr>
          <w:noProof/>
          <w:color w:val="FF0000"/>
          <w:sz w:val="18"/>
          <w:szCs w:val="18"/>
        </w:rPr>
        <w:t>(3) Genotip 1 hastalarda yeniden tedavi:</w:t>
      </w:r>
      <w:r w:rsidRPr="005A1C03">
        <w:rPr>
          <w:noProof/>
          <w:color w:val="FF0000"/>
        </w:rPr>
        <w:t xml:space="preserve"> </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a) Sofosbuvir+Ledipasvir  ile tedavi; nonsirotik,  kompanse sirotik ve dekompanse sirotik hastalar için tedavi süresi ribavirin ile birlikte toplam 12 hafta veya ribavirinsiz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b) Ombitasvir+Paritaprevir+Ritonavir+Dasabuvir ile tedavi yalnızca daha önce peginterferon+ribavirin deneyimli hastalarda kullanılır.</w:t>
      </w:r>
    </w:p>
    <w:p w:rsidR="005A1C03" w:rsidRPr="005A1C03" w:rsidRDefault="005A1C03" w:rsidP="005A1C03">
      <w:pPr>
        <w:tabs>
          <w:tab w:val="left" w:pos="709"/>
          <w:tab w:val="left" w:pos="851"/>
        </w:tabs>
        <w:spacing w:line="240" w:lineRule="exact"/>
        <w:ind w:firstLine="709"/>
        <w:jc w:val="both"/>
        <w:rPr>
          <w:noProof/>
          <w:color w:val="FF0000"/>
          <w:sz w:val="18"/>
          <w:szCs w:val="18"/>
        </w:rPr>
      </w:pPr>
      <w:r w:rsidRPr="005A1C03">
        <w:rPr>
          <w:noProof/>
          <w:color w:val="FF0000"/>
          <w:sz w:val="18"/>
          <w:szCs w:val="18"/>
        </w:rPr>
        <w:t>1) Genotip 1b non sirotik ve kompanse sirotik Child Pugh A hastalar için tedavi süresi toplam 12 haftadır.</w:t>
      </w:r>
    </w:p>
    <w:p w:rsidR="005A1C03" w:rsidRPr="005A1C03" w:rsidRDefault="005A1C03" w:rsidP="005A1C03">
      <w:pPr>
        <w:tabs>
          <w:tab w:val="left" w:pos="709"/>
          <w:tab w:val="left" w:pos="851"/>
          <w:tab w:val="left" w:pos="1134"/>
        </w:tabs>
        <w:spacing w:line="240" w:lineRule="exact"/>
        <w:ind w:firstLine="708"/>
        <w:jc w:val="both"/>
        <w:rPr>
          <w:noProof/>
          <w:color w:val="FF0000"/>
          <w:sz w:val="18"/>
          <w:szCs w:val="18"/>
        </w:rPr>
      </w:pPr>
      <w:r w:rsidRPr="005A1C03">
        <w:rPr>
          <w:noProof/>
          <w:color w:val="FF0000"/>
          <w:sz w:val="18"/>
          <w:szCs w:val="18"/>
        </w:rPr>
        <w:tab/>
        <w:t>2) Genotip 1a non sirotik hastalar için tedavi süresi ribavirin ile birlikte toplam 12 haftadır</w:t>
      </w:r>
    </w:p>
    <w:p w:rsidR="005A1C03" w:rsidRPr="005A1C03" w:rsidRDefault="005A1C03" w:rsidP="005A1C03">
      <w:pPr>
        <w:tabs>
          <w:tab w:val="left" w:pos="851"/>
        </w:tabs>
        <w:spacing w:line="240" w:lineRule="exact"/>
        <w:ind w:firstLine="708"/>
        <w:jc w:val="both"/>
        <w:rPr>
          <w:noProof/>
          <w:color w:val="FF0000"/>
          <w:sz w:val="18"/>
          <w:szCs w:val="18"/>
        </w:rPr>
      </w:pPr>
      <w:r w:rsidRPr="005A1C03">
        <w:rPr>
          <w:noProof/>
          <w:color w:val="FF0000"/>
          <w:sz w:val="18"/>
          <w:szCs w:val="18"/>
        </w:rPr>
        <w:t>3) Genotip 1a kompanse sirotik Child Pugh A hastalar için tedavi süresi ribavirin ile birlikte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 xml:space="preserve">(4) Genotip 2 hastalarda yeniden tedavi; Sofosbuvir ile tedavi; non sirotik veya kompanse sirotik hastalar için tedavi süresi ribavirin ile birlikte toplam 12 haftadır. </w:t>
      </w:r>
    </w:p>
    <w:p w:rsidR="005A1C03" w:rsidRPr="005A1C03" w:rsidRDefault="005A1C03" w:rsidP="005A1C03">
      <w:pPr>
        <w:spacing w:line="240" w:lineRule="exact"/>
        <w:ind w:left="708" w:hanging="708"/>
        <w:jc w:val="both"/>
        <w:rPr>
          <w:noProof/>
          <w:color w:val="FF0000"/>
          <w:sz w:val="18"/>
          <w:szCs w:val="18"/>
        </w:rPr>
      </w:pPr>
      <w:r w:rsidRPr="005A1C03">
        <w:rPr>
          <w:noProof/>
          <w:color w:val="FF0000"/>
          <w:sz w:val="18"/>
          <w:szCs w:val="18"/>
        </w:rPr>
        <w:tab/>
        <w:t>(5) Genotip 3 hastalarda yeniden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Sofosbuvir ile tedavi; non sirotik ve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b) Sofosbuvir +Ledipasvir ile tedavi; kompanse sirotik hastalar için tedavi süresi ribavirin ile birlikte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(6) Genotip 4 hastalarda yeniden tedavi ;</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(1) Sofosbuvir+Ledipasvir ile tedavi; nonsirotik,  kompanse sirotik ve dekompanse sirotik hastalar için tedavi süresi ribavirin ile birlikte toplam 12 hafta veya ribavirinsiz toplam 24 haftadır.</w:t>
      </w:r>
    </w:p>
    <w:p w:rsidR="005A1C03" w:rsidRPr="005A1C03" w:rsidRDefault="005A1C03" w:rsidP="005A1C03">
      <w:pPr>
        <w:spacing w:line="240" w:lineRule="exact"/>
        <w:ind w:firstLine="708"/>
        <w:jc w:val="both"/>
        <w:rPr>
          <w:strike/>
          <w:noProof/>
          <w:color w:val="FF0000"/>
          <w:sz w:val="18"/>
          <w:szCs w:val="18"/>
        </w:rPr>
      </w:pPr>
      <w:r w:rsidRPr="005A1C03">
        <w:rPr>
          <w:noProof/>
          <w:color w:val="FF0000"/>
          <w:sz w:val="18"/>
          <w:szCs w:val="18"/>
        </w:rPr>
        <w:t>(2) Ombitasvir+Paritaprevir+Ritonavir ile tedavi yalnızca daha önce peginterferon+ribavirin deneyimli hastalarda kullanılır.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Non sirotik hastalar için tedavi süresi ribavirin ile birlikte toplam 12 haftadır.</w:t>
      </w:r>
    </w:p>
    <w:p w:rsidR="006D2564" w:rsidRDefault="005A1C03" w:rsidP="006D2564">
      <w:pPr>
        <w:spacing w:line="240" w:lineRule="exact"/>
        <w:ind w:firstLine="708"/>
        <w:jc w:val="both"/>
        <w:rPr>
          <w:noProof/>
          <w:color w:val="FF0000"/>
          <w:sz w:val="18"/>
          <w:szCs w:val="18"/>
        </w:rPr>
      </w:pPr>
      <w:r w:rsidRPr="005A1C03">
        <w:rPr>
          <w:noProof/>
          <w:color w:val="FF0000"/>
          <w:sz w:val="18"/>
          <w:szCs w:val="18"/>
        </w:rPr>
        <w:t>b) Kompanse sirotik Child Pugh A hastalar için tedavi süresi ribavirin ile birlikte toplam 24 haftadır.</w:t>
      </w:r>
    </w:p>
    <w:p w:rsidR="005A1C03" w:rsidRPr="006D2564" w:rsidRDefault="006D2564" w:rsidP="006D2564">
      <w:pPr>
        <w:spacing w:line="240" w:lineRule="exact"/>
        <w:jc w:val="both"/>
        <w:rPr>
          <w:noProof/>
          <w:color w:val="FF0000"/>
          <w:sz w:val="18"/>
          <w:szCs w:val="18"/>
        </w:rPr>
      </w:pPr>
      <w:r>
        <w:rPr>
          <w:b/>
          <w:noProof/>
          <w:color w:val="FF0000"/>
          <w:sz w:val="18"/>
          <w:szCs w:val="18"/>
        </w:rPr>
        <w:t xml:space="preserve">  </w:t>
      </w:r>
      <w:r w:rsidR="005A1C03" w:rsidRPr="005A1C03">
        <w:rPr>
          <w:b/>
          <w:noProof/>
          <w:color w:val="FF0000"/>
          <w:sz w:val="18"/>
          <w:szCs w:val="18"/>
        </w:rPr>
        <w:t>4.2.13.3.2.B- Çocuk hastalarda Kronik Hepatit C tedavisi</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 xml:space="preserve">(1) HCV RNA’sı pozitif hastalarda genotip tayini ile tedaviye başlanabilir.  </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5A1C03" w:rsidRDefault="005A1C03" w:rsidP="005A1C03">
      <w:pPr>
        <w:tabs>
          <w:tab w:val="left" w:pos="709"/>
        </w:tabs>
        <w:spacing w:line="240" w:lineRule="exact"/>
        <w:jc w:val="both"/>
        <w:outlineLvl w:val="4"/>
        <w:rPr>
          <w:b/>
          <w:noProof/>
          <w:color w:val="FF0000"/>
          <w:sz w:val="18"/>
          <w:szCs w:val="18"/>
        </w:rPr>
      </w:pPr>
      <w:r w:rsidRPr="005A1C03">
        <w:rPr>
          <w:noProof/>
          <w:color w:val="FF0000"/>
          <w:sz w:val="18"/>
          <w:szCs w:val="18"/>
        </w:rPr>
        <w:t xml:space="preserve">               (4) 3-18 yaş çocuklarda; ribavirin dozu 15 mg/kg/gün, maksimum 1200 mg/gün dür. Pegile interferon daha önce interferon tedavisi almamış hastalarda uygulanabilir.</w:t>
      </w:r>
      <w:r w:rsidRPr="005A1C03">
        <w:rPr>
          <w:b/>
          <w:noProof/>
          <w:color w:val="FF0000"/>
          <w:sz w:val="18"/>
          <w:szCs w:val="18"/>
        </w:rPr>
        <w:t xml:space="preserve">  </w:t>
      </w:r>
    </w:p>
    <w:p w:rsidR="005A1C03" w:rsidRPr="005A1C03" w:rsidRDefault="006D2564" w:rsidP="006D2564">
      <w:pPr>
        <w:tabs>
          <w:tab w:val="left" w:pos="709"/>
        </w:tabs>
        <w:spacing w:line="240" w:lineRule="exact"/>
        <w:jc w:val="both"/>
        <w:outlineLvl w:val="4"/>
        <w:rPr>
          <w:b/>
          <w:color w:val="FF0000"/>
          <w:sz w:val="18"/>
          <w:szCs w:val="18"/>
        </w:rPr>
      </w:pPr>
      <w:r>
        <w:rPr>
          <w:b/>
          <w:noProof/>
          <w:color w:val="FF0000"/>
          <w:sz w:val="18"/>
          <w:szCs w:val="18"/>
        </w:rPr>
        <w:t xml:space="preserve">     </w:t>
      </w:r>
      <w:r w:rsidR="005A1C03" w:rsidRPr="005A1C03">
        <w:rPr>
          <w:b/>
          <w:noProof/>
          <w:color w:val="FF0000"/>
          <w:sz w:val="18"/>
          <w:szCs w:val="18"/>
        </w:rPr>
        <w:t>4.2.13.3.2.B.1 - 3 ila 18 yaş çocuk Kronik Hepatit C ha</w:t>
      </w:r>
      <w:r w:rsidR="005A1C03" w:rsidRPr="005A1C03">
        <w:rPr>
          <w:b/>
          <w:color w:val="FF0000"/>
          <w:sz w:val="18"/>
          <w:szCs w:val="18"/>
        </w:rPr>
        <w:t>stalarında yeniden tedavi</w:t>
      </w:r>
    </w:p>
    <w:p w:rsidR="005A1C03" w:rsidRPr="005A1C03" w:rsidRDefault="005A1C03" w:rsidP="005A1C03">
      <w:pPr>
        <w:spacing w:line="240" w:lineRule="exact"/>
        <w:ind w:firstLine="709"/>
        <w:jc w:val="both"/>
        <w:outlineLvl w:val="4"/>
        <w:rPr>
          <w:color w:val="FF0000"/>
          <w:sz w:val="18"/>
          <w:szCs w:val="18"/>
        </w:rPr>
      </w:pPr>
      <w:r w:rsidRPr="005A1C03">
        <w:rPr>
          <w:color w:val="FF0000"/>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5A1C03" w:rsidRDefault="006D2564" w:rsidP="005A1C03">
      <w:pPr>
        <w:spacing w:line="240" w:lineRule="exact"/>
        <w:rPr>
          <w:b/>
          <w:color w:val="FF0000"/>
          <w:sz w:val="18"/>
          <w:szCs w:val="18"/>
        </w:rPr>
      </w:pPr>
      <w:r>
        <w:rPr>
          <w:b/>
          <w:color w:val="FF0000"/>
          <w:sz w:val="18"/>
          <w:szCs w:val="18"/>
        </w:rPr>
        <w:t xml:space="preserve">     </w:t>
      </w:r>
      <w:r w:rsidR="005A1C03" w:rsidRPr="005A1C03">
        <w:rPr>
          <w:b/>
          <w:color w:val="FF0000"/>
          <w:sz w:val="18"/>
          <w:szCs w:val="18"/>
        </w:rPr>
        <w:t>4.2.13.3.2.C- Karaciğer nakli olan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 xml:space="preserve"> (1) Karaciğer nakli olan HCV RNA pozitif olan hastalarda; </w:t>
      </w:r>
    </w:p>
    <w:p w:rsidR="005A1C03" w:rsidRPr="005A1C03" w:rsidRDefault="005A1C03" w:rsidP="005A1C03">
      <w:pPr>
        <w:spacing w:line="240" w:lineRule="exact"/>
        <w:ind w:firstLine="708"/>
        <w:jc w:val="both"/>
        <w:rPr>
          <w:noProof/>
          <w:color w:val="FF0000"/>
          <w:sz w:val="18"/>
          <w:szCs w:val="18"/>
        </w:rPr>
      </w:pPr>
      <w:r w:rsidRPr="005A1C03">
        <w:rPr>
          <w:color w:val="FF0000"/>
          <w:sz w:val="18"/>
          <w:szCs w:val="18"/>
        </w:rPr>
        <w:lastRenderedPageBreak/>
        <w:t xml:space="preserve"> a) </w:t>
      </w:r>
      <w:r w:rsidRPr="005A1C03">
        <w:rPr>
          <w:noProof/>
          <w:color w:val="FF0000"/>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noProof/>
          <w:color w:val="FF0000"/>
          <w:sz w:val="18"/>
          <w:szCs w:val="18"/>
        </w:rPr>
      </w:pPr>
      <w:r w:rsidRPr="005A1C03">
        <w:rPr>
          <w:noProof/>
          <w:color w:val="FF0000"/>
          <w:sz w:val="18"/>
          <w:szCs w:val="18"/>
        </w:rPr>
        <w:t xml:space="preserve"> b) Ombitasvir+Paritaprevir+Ritonavir+Dasabuvir ile tedavi; genotip 1 ve 4 hastalarda tedavi süresi toplam 24 haftadır. </w:t>
      </w:r>
    </w:p>
    <w:p w:rsidR="005A1C03" w:rsidRPr="005A1C03" w:rsidRDefault="006D2564" w:rsidP="006D2564">
      <w:pPr>
        <w:spacing w:line="240" w:lineRule="exact"/>
        <w:jc w:val="both"/>
        <w:rPr>
          <w:noProof/>
          <w:color w:val="FF0000"/>
          <w:sz w:val="18"/>
          <w:szCs w:val="18"/>
        </w:rPr>
      </w:pPr>
      <w:r>
        <w:rPr>
          <w:noProof/>
          <w:color w:val="FF0000"/>
          <w:sz w:val="18"/>
          <w:szCs w:val="18"/>
        </w:rPr>
        <w:t xml:space="preserve">      </w:t>
      </w:r>
      <w:r w:rsidR="005A1C03" w:rsidRPr="005A1C03">
        <w:rPr>
          <w:b/>
          <w:noProof/>
          <w:color w:val="FF0000"/>
          <w:sz w:val="18"/>
          <w:szCs w:val="18"/>
        </w:rPr>
        <w:t xml:space="preserve">4.2.13.3.2.Ç- </w:t>
      </w:r>
      <w:r w:rsidR="005A1C03" w:rsidRPr="005A1C03">
        <w:rPr>
          <w:b/>
          <w:bCs/>
          <w:noProof/>
          <w:color w:val="FF0000"/>
          <w:sz w:val="18"/>
          <w:szCs w:val="18"/>
        </w:rPr>
        <w:t xml:space="preserve">Viral hepatit tedavisinde genel prensipler </w:t>
      </w:r>
    </w:p>
    <w:p w:rsidR="005A1C03" w:rsidRPr="005A1C03" w:rsidRDefault="005A1C03" w:rsidP="005A1C03">
      <w:pPr>
        <w:spacing w:line="240" w:lineRule="exact"/>
        <w:ind w:firstLine="709"/>
        <w:jc w:val="both"/>
        <w:outlineLvl w:val="4"/>
        <w:rPr>
          <w:noProof/>
          <w:color w:val="FF0000"/>
          <w:sz w:val="18"/>
          <w:szCs w:val="18"/>
        </w:rPr>
      </w:pPr>
      <w:r w:rsidRPr="005A1C03">
        <w:rPr>
          <w:noProof/>
          <w:color w:val="FF0000"/>
          <w:sz w:val="18"/>
          <w:szCs w:val="18"/>
        </w:rPr>
        <w:t xml:space="preserve">(1) Karaciğer biyopsisi ile ilgili kurallar ISHAK skorlamasına göre (pediatrik hastalarda Knodell skorlamasına göre) belirlenmiştir. </w:t>
      </w:r>
    </w:p>
    <w:p w:rsidR="005A1C03" w:rsidRPr="0098164A" w:rsidRDefault="005A1C03" w:rsidP="005A1C03">
      <w:pPr>
        <w:spacing w:line="240" w:lineRule="exact"/>
        <w:ind w:firstLine="709"/>
        <w:jc w:val="both"/>
        <w:outlineLvl w:val="4"/>
        <w:rPr>
          <w:sz w:val="18"/>
          <w:szCs w:val="18"/>
        </w:rPr>
      </w:pPr>
      <w:r w:rsidRPr="005A1C03">
        <w:rPr>
          <w:noProof/>
          <w:color w:val="FF0000"/>
          <w:sz w:val="18"/>
          <w:szCs w:val="18"/>
        </w:rPr>
        <w:t>(2) Biyopsi için kontrendikasyon bulunan hastalarda (PT de 3 sn den fazla uzama veya trombosit sayısı &lt;80.000 /mm</w:t>
      </w:r>
      <w:r w:rsidRPr="005A1C03">
        <w:rPr>
          <w:noProof/>
          <w:color w:val="FF0000"/>
          <w:sz w:val="18"/>
          <w:szCs w:val="18"/>
          <w:vertAlign w:val="superscript"/>
        </w:rPr>
        <w:t>3</w:t>
      </w:r>
      <w:r w:rsidRPr="005A1C03">
        <w:rPr>
          <w:noProof/>
          <w:color w:val="FF0000"/>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w:t>
      </w:r>
      <w:r>
        <w:rPr>
          <w:noProof/>
          <w:color w:val="FF0000"/>
          <w:sz w:val="18"/>
          <w:szCs w:val="18"/>
        </w:rPr>
        <w:t xml:space="preserve">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 xml:space="preserve">(Değişik: RG- 18/02/2015-29271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w:t>
      </w:r>
      <w:r w:rsidR="00857DA8" w:rsidRPr="005159F3">
        <w:rPr>
          <w:strike/>
          <w:sz w:val="18"/>
          <w:szCs w:val="18"/>
        </w:rPr>
        <w:lastRenderedPageBreak/>
        <w:t xml:space="preserve">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w:t>
      </w:r>
      <w:r w:rsidRPr="00E64299">
        <w:rPr>
          <w:color w:val="FF0000"/>
          <w:sz w:val="18"/>
          <w:szCs w:val="18"/>
        </w:rPr>
        <w:lastRenderedPageBreak/>
        <w:t xml:space="preserve">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lastRenderedPageBreak/>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6A3B1D" w:rsidRPr="006A3B1D" w:rsidRDefault="006A3B1D" w:rsidP="00B347C0">
      <w:pPr>
        <w:pStyle w:val="3-NormalYaz0"/>
        <w:ind w:firstLine="709"/>
        <w:outlineLvl w:val="4"/>
        <w:rPr>
          <w:color w:val="FF0000"/>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lastRenderedPageBreak/>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w:t>
      </w:r>
      <w:r w:rsidRPr="00236863">
        <w:rPr>
          <w:sz w:val="18"/>
          <w:szCs w:val="18"/>
        </w:rPr>
        <w:lastRenderedPageBreak/>
        <w:t>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(Ek:RG-</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004927">
      <w:pPr>
        <w:ind w:firstLine="709"/>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004927">
      <w:pPr>
        <w:ind w:firstLine="709"/>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004927">
      <w:pPr>
        <w:ind w:firstLine="709"/>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004927">
      <w:pPr>
        <w:ind w:firstLine="709"/>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004927">
      <w:pPr>
        <w:ind w:firstLine="709"/>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004927">
      <w:pPr>
        <w:ind w:firstLine="709"/>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(Ek:RG-</w:t>
      </w:r>
      <w:r w:rsidR="00882955" w:rsidRPr="00882955">
        <w:rPr>
          <w:b/>
          <w:bCs/>
          <w:sz w:val="18"/>
          <w:szCs w:val="18"/>
        </w:rPr>
        <w:t xml:space="preserve">14/07/2016-29770 </w:t>
      </w:r>
      <w:r w:rsidR="00882955" w:rsidRPr="00882955">
        <w:rPr>
          <w:rFonts w:eastAsia="Calibri"/>
          <w:b/>
          <w:bCs/>
          <w:sz w:val="18"/>
          <w:szCs w:val="18"/>
        </w:rPr>
        <w:t>/</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882955">
        <w:rPr>
          <w:b/>
          <w:color w:val="FF0000"/>
          <w:sz w:val="18"/>
          <w:szCs w:val="18"/>
        </w:rPr>
        <w:t>ee)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F257EA" w:rsidRDefault="00F257EA" w:rsidP="005E5743">
      <w:pPr>
        <w:ind w:firstLine="708"/>
        <w:jc w:val="both"/>
        <w:rPr>
          <w:rFonts w:asciiTheme="majorBidi" w:hAnsiTheme="majorBidi" w:cstheme="majorBidi"/>
          <w:color w:val="FF0000"/>
          <w:sz w:val="18"/>
          <w:szCs w:val="18"/>
        </w:rPr>
      </w:pPr>
      <w:r w:rsidRPr="00C54D74">
        <w:rPr>
          <w:b/>
          <w:color w:val="FF0000"/>
          <w:sz w:val="18"/>
          <w:szCs w:val="18"/>
        </w:rPr>
        <w:t>(Ek:RG-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Pr>
          <w:b/>
          <w:color w:val="FF0000"/>
          <w:sz w:val="18"/>
          <w:szCs w:val="18"/>
        </w:rPr>
        <w:t>15</w:t>
      </w:r>
      <w:r w:rsidRPr="00C54D74">
        <w:rPr>
          <w:b/>
          <w:color w:val="FF0000"/>
          <w:sz w:val="18"/>
          <w:szCs w:val="18"/>
        </w:rPr>
        <w:t xml:space="preserve"> md. Yürürlük: </w:t>
      </w:r>
      <w:r>
        <w:rPr>
          <w:b/>
          <w:color w:val="FF0000"/>
          <w:sz w:val="18"/>
          <w:szCs w:val="18"/>
        </w:rPr>
        <w:t>3</w:t>
      </w:r>
      <w:r w:rsidR="005E5743">
        <w:rPr>
          <w:b/>
          <w:color w:val="FF0000"/>
          <w:sz w:val="18"/>
          <w:szCs w:val="18"/>
        </w:rPr>
        <w:t>1</w:t>
      </w:r>
      <w:bookmarkStart w:id="610" w:name="_GoBack"/>
      <w:bookmarkEnd w:id="610"/>
      <w:r w:rsidRPr="00C54D74">
        <w:rPr>
          <w:b/>
          <w:color w:val="FF0000"/>
          <w:sz w:val="18"/>
          <w:szCs w:val="18"/>
        </w:rPr>
        <w:t>/</w:t>
      </w:r>
      <w:r>
        <w:rPr>
          <w:b/>
          <w:color w:val="FF0000"/>
          <w:sz w:val="18"/>
          <w:szCs w:val="18"/>
        </w:rPr>
        <w:t>08</w:t>
      </w:r>
      <w:r w:rsidRPr="00C54D74">
        <w:rPr>
          <w:b/>
          <w:color w:val="FF0000"/>
          <w:sz w:val="18"/>
          <w:szCs w:val="18"/>
        </w:rPr>
        <w:t>/2016)</w:t>
      </w:r>
    </w:p>
    <w:p w:rsidR="003E2985" w:rsidRPr="00882955" w:rsidRDefault="003E2985" w:rsidP="00F257EA">
      <w:pPr>
        <w:ind w:firstLine="708"/>
        <w:jc w:val="both"/>
        <w:rPr>
          <w:color w:val="FF0000"/>
          <w:sz w:val="18"/>
          <w:szCs w:val="18"/>
        </w:rPr>
      </w:pPr>
      <w:r w:rsidRPr="00F257EA">
        <w:rPr>
          <w:rFonts w:asciiTheme="majorBidi" w:hAnsiTheme="majorBidi" w:cstheme="majorBidi"/>
          <w:b/>
          <w:bCs/>
          <w:color w:val="FF0000"/>
          <w:sz w:val="18"/>
          <w:szCs w:val="18"/>
        </w:rPr>
        <w:t>ff) Trastuzumab emtansin;</w:t>
      </w:r>
      <w:r w:rsidRPr="00432786">
        <w:rPr>
          <w:rFonts w:asciiTheme="majorBidi" w:hAnsiTheme="majorBidi" w:cstheme="majorBidi"/>
          <w:color w:val="FF0000"/>
          <w:sz w:val="18"/>
          <w:szCs w:val="18"/>
        </w:rPr>
        <w:t xml:space="preserve"> metastatik meme kanserinde daha önce trastuzumab ve bir taksan tedavisi almış ve hastalığı sonrasında progresyon göstermiş, HER-2/neu testi immun-histokimyasal olarak 3+ (+++) veya FISH/SISH/CISH pozitif olan hastalarda kurtarma teda</w:t>
      </w:r>
      <w:r w:rsidRPr="00432786">
        <w:rPr>
          <w:rFonts w:asciiTheme="majorBidi" w:hAnsiTheme="majorBidi" w:cstheme="majorBidi"/>
          <w:color w:val="FF0000"/>
          <w:sz w:val="18"/>
          <w:szCs w:val="18"/>
        </w:rPr>
        <w:softHyphen/>
        <w:t>visinde tek ajan olarak progresyona kadar kullanılır. Progresyon sonrası tek ajan veya kombi</w:t>
      </w:r>
      <w:r w:rsidRPr="00432786">
        <w:rPr>
          <w:rFonts w:asciiTheme="majorBidi" w:hAnsiTheme="majorBidi" w:cstheme="majorBidi"/>
          <w:color w:val="FF0000"/>
          <w:sz w:val="18"/>
          <w:szCs w:val="18"/>
        </w:rPr>
        <w:softHyphen/>
        <w:t>nasyon tedavisinin bir parçası olarak kullanılamaz. Daha önce herhangi bir sebeple pertuzumab kullanmış hastalarda endike değildir. Tıbbi onkoloji uzman hekiminin yer aldığı ve bu husus</w:t>
      </w:r>
      <w:r w:rsidRPr="00432786">
        <w:rPr>
          <w:rFonts w:asciiTheme="majorBidi" w:hAnsiTheme="majorBidi" w:cstheme="majorBidi"/>
          <w:color w:val="FF0000"/>
          <w:sz w:val="18"/>
          <w:szCs w:val="18"/>
        </w:rPr>
        <w:softHyphen/>
        <w:t>ların belirtildiği sağlık kurulu raporuna dayanılarak tıbbi onkoloji uzman hekimlerince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RG-30/08/2014-29104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 xml:space="preserve">(Değişik:RG-04/05/2013-28637/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(Değişik:RG-26/09/2013-28777/6-a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1"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1"/>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lastRenderedPageBreak/>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r>
        <w:rPr>
          <w:rFonts w:eastAsiaTheme="minorEastAsia" w:cstheme="minorBidi"/>
          <w:b/>
          <w:sz w:val="18"/>
          <w:szCs w:val="18"/>
        </w:rPr>
        <w:t>25/07/2014-29071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lastRenderedPageBreak/>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(EK: RG-30/08/2014-29104/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Default="00497FD0" w:rsidP="00870E79">
      <w:pPr>
        <w:jc w:val="both"/>
        <w:rPr>
          <w:b/>
          <w:bCs/>
          <w:strike/>
          <w:color w:val="000000" w:themeColor="text1"/>
          <w:sz w:val="18"/>
          <w:szCs w:val="18"/>
        </w:rPr>
      </w:pPr>
      <w:r w:rsidRPr="00F47945">
        <w:rPr>
          <w:color w:val="FF0000"/>
          <w:sz w:val="18"/>
          <w:szCs w:val="18"/>
        </w:rPr>
        <w:t xml:space="preserve">          </w:t>
      </w:r>
      <w:r w:rsidR="00721CA5" w:rsidRPr="00F47945">
        <w:rPr>
          <w:color w:val="FF0000"/>
          <w:sz w:val="18"/>
          <w:szCs w:val="18"/>
        </w:rPr>
        <w:t xml:space="preserve">  </w:t>
      </w:r>
      <w:r w:rsidR="00721CA5" w:rsidRPr="00497FD0">
        <w:rPr>
          <w:strike/>
          <w:color w:val="FF0000"/>
          <w:sz w:val="18"/>
          <w:szCs w:val="18"/>
        </w:rPr>
        <w:t xml:space="preserve"> </w:t>
      </w:r>
      <w:r w:rsidR="00896B79" w:rsidRPr="00497FD0">
        <w:rPr>
          <w:strike/>
          <w:color w:val="FF0000"/>
          <w:sz w:val="18"/>
          <w:szCs w:val="18"/>
        </w:rPr>
        <w:t>(3)</w:t>
      </w:r>
      <w:r w:rsidR="00896B79" w:rsidRPr="00896B79">
        <w:rPr>
          <w:color w:val="FF0000"/>
          <w:sz w:val="18"/>
          <w:szCs w:val="18"/>
        </w:rPr>
        <w:t xml:space="preserve"> </w:t>
      </w:r>
      <w:r w:rsidRPr="00A60EEE">
        <w:rPr>
          <w:b/>
          <w:sz w:val="18"/>
          <w:szCs w:val="18"/>
        </w:rPr>
        <w:t>(Mülga:RG-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sz w:val="18"/>
          <w:szCs w:val="18"/>
        </w:rPr>
        <w:t xml:space="preserve">/15 md. Yürürlük: </w:t>
      </w:r>
      <w:r w:rsidR="00A60EEE" w:rsidRPr="00A60EEE">
        <w:rPr>
          <w:b/>
          <w:sz w:val="18"/>
          <w:szCs w:val="18"/>
        </w:rPr>
        <w:t>25</w:t>
      </w:r>
      <w:r w:rsidRPr="00A60EEE">
        <w:rPr>
          <w:b/>
          <w:sz w:val="18"/>
          <w:szCs w:val="18"/>
        </w:rPr>
        <w:t xml:space="preserve">/06/2016) </w:t>
      </w:r>
      <w:r w:rsidR="00896B79" w:rsidRPr="00497FD0">
        <w:rPr>
          <w:strike/>
          <w:color w:val="FF0000"/>
          <w:sz w:val="18"/>
          <w:szCs w:val="18"/>
        </w:rPr>
        <w:t>Apiksaban, bu madde kapsamı dışındaki endikasyonlarda ödenmez.</w:t>
      </w:r>
      <w:r w:rsidR="00721CA5" w:rsidRPr="00497FD0">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RG-30/08/2014-29104 /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(1) Yetişkin hastalarda;</w:t>
      </w:r>
    </w:p>
    <w:p w:rsidR="00497FD0" w:rsidRPr="00497FD0"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a)</w:t>
      </w:r>
      <w:r w:rsidRPr="00497FD0">
        <w:rPr>
          <w:rStyle w:val="apple-converted-space"/>
          <w:noProof/>
          <w:color w:val="FF0000"/>
          <w:sz w:val="18"/>
          <w:szCs w:val="18"/>
        </w:rPr>
        <w:t> </w:t>
      </w:r>
      <w:r w:rsidRPr="00497FD0">
        <w:rPr>
          <w:rStyle w:val="spelle"/>
          <w:noProof/>
          <w:color w:val="FF0000"/>
          <w:sz w:val="18"/>
          <w:szCs w:val="18"/>
        </w:rPr>
        <w:t>Rivaroksaban ve apiksaban</w:t>
      </w:r>
      <w:r w:rsidRPr="00497FD0">
        <w:rPr>
          <w:noProof/>
          <w:color w:val="FF0000"/>
          <w:sz w:val="18"/>
          <w:szCs w:val="18"/>
        </w:rPr>
        <w:t>; Derin</w:t>
      </w:r>
      <w:r w:rsidRPr="00497FD0">
        <w:rPr>
          <w:rStyle w:val="apple-converted-space"/>
          <w:noProof/>
          <w:color w:val="FF0000"/>
          <w:sz w:val="18"/>
          <w:szCs w:val="18"/>
        </w:rPr>
        <w:t> </w:t>
      </w:r>
      <w:r w:rsidRPr="00497FD0">
        <w:rPr>
          <w:rStyle w:val="spelle"/>
          <w:noProof/>
          <w:color w:val="FF0000"/>
          <w:sz w:val="18"/>
          <w:szCs w:val="18"/>
        </w:rPr>
        <w:t>Ven</w:t>
      </w:r>
      <w:r w:rsidRPr="00497FD0">
        <w:rPr>
          <w:rStyle w:val="apple-converted-space"/>
          <w:noProof/>
          <w:color w:val="FF0000"/>
          <w:sz w:val="18"/>
          <w:szCs w:val="18"/>
        </w:rPr>
        <w:t> </w:t>
      </w:r>
      <w:r w:rsidRPr="00497FD0">
        <w:rPr>
          <w:rStyle w:val="spelle"/>
          <w:noProof/>
          <w:color w:val="FF0000"/>
          <w:sz w:val="18"/>
          <w:szCs w:val="18"/>
        </w:rPr>
        <w:t>Trombozu</w:t>
      </w:r>
      <w:r w:rsidRPr="00497FD0">
        <w:rPr>
          <w:rStyle w:val="apple-converted-space"/>
          <w:noProof/>
          <w:color w:val="FF0000"/>
          <w:sz w:val="18"/>
          <w:szCs w:val="18"/>
        </w:rPr>
        <w:t> </w:t>
      </w:r>
      <w:r w:rsidRPr="00497FD0">
        <w:rPr>
          <w:noProof/>
          <w:color w:val="FF0000"/>
          <w:sz w:val="18"/>
          <w:szCs w:val="18"/>
        </w:rPr>
        <w:t>(DVT) tedavisi ile akut DVT sonrası tekrarlayan DVT ve</w:t>
      </w:r>
      <w:r w:rsidRPr="00497FD0">
        <w:rPr>
          <w:rStyle w:val="apple-converted-space"/>
          <w:noProof/>
          <w:color w:val="FF0000"/>
          <w:sz w:val="18"/>
          <w:szCs w:val="18"/>
        </w:rPr>
        <w:t> </w:t>
      </w:r>
      <w:r w:rsidRPr="00497FD0">
        <w:rPr>
          <w:rStyle w:val="spelle"/>
          <w:noProof/>
          <w:color w:val="FF0000"/>
          <w:sz w:val="18"/>
          <w:szCs w:val="18"/>
        </w:rPr>
        <w:t>Pulmoner Embolizmin</w:t>
      </w:r>
      <w:r w:rsidRPr="00497FD0">
        <w:rPr>
          <w:rStyle w:val="apple-converted-space"/>
          <w:noProof/>
          <w:color w:val="FF0000"/>
          <w:sz w:val="18"/>
          <w:szCs w:val="18"/>
        </w:rPr>
        <w:t> </w:t>
      </w:r>
      <w:r w:rsidRPr="00497FD0">
        <w:rPr>
          <w:noProof/>
          <w:color w:val="FF0000"/>
          <w:sz w:val="18"/>
          <w:szCs w:val="18"/>
        </w:rPr>
        <w:t>(PE) önlenmesinde veya</w:t>
      </w:r>
      <w:r w:rsidRPr="00497FD0">
        <w:rPr>
          <w:rStyle w:val="apple-converted-space"/>
          <w:noProof/>
          <w:color w:val="FF0000"/>
          <w:sz w:val="18"/>
          <w:szCs w:val="18"/>
        </w:rPr>
        <w:t> </w:t>
      </w:r>
      <w:r w:rsidRPr="00497FD0">
        <w:rPr>
          <w:rStyle w:val="spelle"/>
          <w:noProof/>
          <w:color w:val="FF0000"/>
          <w:sz w:val="18"/>
          <w:szCs w:val="18"/>
        </w:rPr>
        <w:t>Pulmoner</w:t>
      </w:r>
      <w:r w:rsidRPr="00497FD0">
        <w:rPr>
          <w:rStyle w:val="apple-converted-space"/>
          <w:noProof/>
          <w:color w:val="FF0000"/>
          <w:sz w:val="18"/>
          <w:szCs w:val="18"/>
        </w:rPr>
        <w:t> </w:t>
      </w:r>
      <w:r w:rsidRPr="00497FD0">
        <w:rPr>
          <w:rStyle w:val="spelle"/>
          <w:noProof/>
          <w:color w:val="FF0000"/>
          <w:sz w:val="18"/>
          <w:szCs w:val="18"/>
        </w:rPr>
        <w:t>Embolizm</w:t>
      </w:r>
      <w:r w:rsidRPr="00497FD0">
        <w:rPr>
          <w:rStyle w:val="apple-converted-space"/>
          <w:noProof/>
          <w:color w:val="FF0000"/>
          <w:sz w:val="18"/>
          <w:szCs w:val="18"/>
        </w:rPr>
        <w:t> </w:t>
      </w:r>
      <w:r w:rsidRPr="00497FD0">
        <w:rPr>
          <w:noProof/>
          <w:color w:val="FF0000"/>
          <w:sz w:val="18"/>
          <w:szCs w:val="18"/>
        </w:rPr>
        <w:t>(PE) tedavisi ile tekrarlayan PE ve</w:t>
      </w:r>
      <w:r w:rsidRPr="00497FD0">
        <w:rPr>
          <w:rStyle w:val="apple-converted-space"/>
          <w:noProof/>
          <w:color w:val="FF0000"/>
          <w:sz w:val="18"/>
          <w:szCs w:val="18"/>
        </w:rPr>
        <w:t> </w:t>
      </w:r>
      <w:r w:rsidRPr="00497FD0">
        <w:rPr>
          <w:rStyle w:val="spelle"/>
          <w:noProof/>
          <w:color w:val="FF0000"/>
          <w:sz w:val="18"/>
          <w:szCs w:val="18"/>
        </w:rPr>
        <w:t>DVT’nin</w:t>
      </w:r>
      <w:r w:rsidRPr="00497FD0">
        <w:rPr>
          <w:rStyle w:val="apple-converted-space"/>
          <w:noProof/>
          <w:color w:val="FF0000"/>
          <w:sz w:val="18"/>
          <w:szCs w:val="18"/>
        </w:rPr>
        <w:t> </w:t>
      </w:r>
      <w:r w:rsidRPr="00497FD0">
        <w:rPr>
          <w:noProof/>
          <w:color w:val="FF0000"/>
          <w:sz w:val="18"/>
          <w:szCs w:val="18"/>
        </w:rPr>
        <w:t xml:space="preserve">önlenmesinde, </w:t>
      </w:r>
      <w:r w:rsidRPr="00497FD0">
        <w:rPr>
          <w:rStyle w:val="spelle"/>
          <w:noProof/>
          <w:color w:val="FF0000"/>
          <w:sz w:val="18"/>
          <w:szCs w:val="18"/>
        </w:rPr>
        <w:t>Dabigatran</w:t>
      </w:r>
      <w:r w:rsidRPr="00497FD0">
        <w:rPr>
          <w:noProof/>
          <w:color w:val="FF0000"/>
          <w:sz w:val="18"/>
          <w:szCs w:val="18"/>
        </w:rPr>
        <w:t>; Akut Derin</w:t>
      </w:r>
      <w:r w:rsidRPr="00497FD0">
        <w:rPr>
          <w:rStyle w:val="apple-converted-space"/>
          <w:noProof/>
          <w:color w:val="FF0000"/>
          <w:sz w:val="18"/>
          <w:szCs w:val="18"/>
        </w:rPr>
        <w:t> </w:t>
      </w:r>
      <w:r w:rsidRPr="00497FD0">
        <w:rPr>
          <w:rStyle w:val="spelle"/>
          <w:noProof/>
          <w:color w:val="FF0000"/>
          <w:sz w:val="18"/>
          <w:szCs w:val="18"/>
        </w:rPr>
        <w:t>Ven</w:t>
      </w:r>
      <w:r w:rsidRPr="00497FD0">
        <w:rPr>
          <w:rStyle w:val="apple-converted-space"/>
          <w:noProof/>
          <w:color w:val="FF0000"/>
          <w:sz w:val="18"/>
          <w:szCs w:val="18"/>
        </w:rPr>
        <w:t> </w:t>
      </w:r>
      <w:r w:rsidRPr="00497FD0">
        <w:rPr>
          <w:rStyle w:val="spelle"/>
          <w:noProof/>
          <w:color w:val="FF0000"/>
          <w:sz w:val="18"/>
          <w:szCs w:val="18"/>
        </w:rPr>
        <w:t>Trombozu</w:t>
      </w:r>
      <w:r w:rsidRPr="00497FD0">
        <w:rPr>
          <w:rStyle w:val="apple-converted-space"/>
          <w:noProof/>
          <w:color w:val="FF0000"/>
          <w:sz w:val="18"/>
          <w:szCs w:val="18"/>
        </w:rPr>
        <w:t> </w:t>
      </w:r>
      <w:r w:rsidRPr="00497FD0">
        <w:rPr>
          <w:noProof/>
          <w:color w:val="FF0000"/>
          <w:sz w:val="18"/>
          <w:szCs w:val="18"/>
        </w:rPr>
        <w:t>(DVT) ve/veya</w:t>
      </w:r>
      <w:r w:rsidRPr="00497FD0">
        <w:rPr>
          <w:rStyle w:val="apple-converted-space"/>
          <w:noProof/>
          <w:color w:val="FF0000"/>
          <w:sz w:val="18"/>
          <w:szCs w:val="18"/>
        </w:rPr>
        <w:t> </w:t>
      </w:r>
      <w:r w:rsidRPr="00497FD0">
        <w:rPr>
          <w:rStyle w:val="spelle"/>
          <w:noProof/>
          <w:color w:val="FF0000"/>
          <w:sz w:val="18"/>
          <w:szCs w:val="18"/>
        </w:rPr>
        <w:t>Pulmoner</w:t>
      </w:r>
      <w:r w:rsidRPr="00497FD0">
        <w:rPr>
          <w:rStyle w:val="apple-converted-space"/>
          <w:noProof/>
          <w:color w:val="FF0000"/>
          <w:sz w:val="18"/>
          <w:szCs w:val="18"/>
        </w:rPr>
        <w:t> </w:t>
      </w:r>
      <w:r w:rsidRPr="00497FD0">
        <w:rPr>
          <w:rStyle w:val="spelle"/>
          <w:noProof/>
          <w:color w:val="FF0000"/>
          <w:sz w:val="18"/>
          <w:szCs w:val="18"/>
        </w:rPr>
        <w:t>Embolizm</w:t>
      </w:r>
      <w:r w:rsidRPr="00497FD0">
        <w:rPr>
          <w:rStyle w:val="apple-converted-space"/>
          <w:noProof/>
          <w:color w:val="FF0000"/>
          <w:sz w:val="18"/>
          <w:szCs w:val="18"/>
        </w:rPr>
        <w:t> </w:t>
      </w:r>
      <w:r w:rsidRPr="00497FD0">
        <w:rPr>
          <w:noProof/>
          <w:color w:val="FF0000"/>
          <w:sz w:val="18"/>
          <w:szCs w:val="18"/>
        </w:rPr>
        <w:t>(PE) tedavisinde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lastRenderedPageBreak/>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lastRenderedPageBreak/>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(Ek:RG-</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9"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9"/>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(Ek:RG-</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(Değişik:RG-</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(Ek:RG-</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 xml:space="preserve">(7) Lipozomal amfoterisin-B, lipid kompleks veya kolloidal dispersiyon amfoterisin-B’nin parenteral formları, kaspofungin, anidilofungin, vorikanazol, mikafungin, posakonazol veya ıtrakonazol (infüzyon) yukarıdaki şartları sağlayan </w:t>
      </w:r>
      <w:r w:rsidRPr="00315B4A">
        <w:rPr>
          <w:rFonts w:eastAsiaTheme="minorHAnsi"/>
          <w:noProof/>
          <w:color w:val="FF0000"/>
          <w:sz w:val="18"/>
          <w:szCs w:val="18"/>
        </w:rPr>
        <w:lastRenderedPageBreak/>
        <w:t>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r w:rsidR="00542D98" w:rsidRPr="00542D98">
        <w:rPr>
          <w:b/>
          <w:color w:val="FF0000"/>
          <w:sz w:val="18"/>
          <w:szCs w:val="18"/>
        </w:rPr>
        <w:t>18</w:t>
      </w:r>
      <w:r w:rsidR="00A004F0" w:rsidRPr="00542D98">
        <w:rPr>
          <w:b/>
          <w:color w:val="FF0000"/>
          <w:sz w:val="18"/>
          <w:szCs w:val="18"/>
        </w:rPr>
        <w:t>/02/2015-</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indakaterol</w:t>
      </w:r>
      <w:r w:rsidR="00734428">
        <w:rPr>
          <w:color w:val="FF0000"/>
          <w:sz w:val="18"/>
          <w:szCs w:val="18"/>
        </w:rPr>
        <w:t xml:space="preserve"> </w:t>
      </w:r>
      <w:r w:rsidR="00734428" w:rsidRPr="002001E7">
        <w:rPr>
          <w:rFonts w:eastAsia="Calibri"/>
          <w:b/>
          <w:sz w:val="18"/>
          <w:szCs w:val="18"/>
          <w:lang w:eastAsia="en-US"/>
        </w:rPr>
        <w:t xml:space="preserve">(Ek:RG-18/01/2016-29597 / 10 md. Yürürlük:26/01/2015) </w:t>
      </w:r>
      <w:r w:rsidR="00734428" w:rsidRPr="002001E7">
        <w:rPr>
          <w:noProof/>
          <w:color w:val="FF0000"/>
          <w:sz w:val="18"/>
          <w:szCs w:val="18"/>
        </w:rPr>
        <w:t>, glikopironyum</w:t>
      </w:r>
      <w:r w:rsidR="00A004F0" w:rsidRPr="002001E7">
        <w:rPr>
          <w:color w:val="FF0000"/>
          <w:sz w:val="18"/>
          <w:szCs w:val="18"/>
        </w:rPr>
        <w:t xml:space="preserve">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lastRenderedPageBreak/>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lastRenderedPageBreak/>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E52FB0" w:rsidRDefault="00A05509" w:rsidP="00315B4A">
      <w:pPr>
        <w:pStyle w:val="3-normalyaz"/>
        <w:spacing w:before="0" w:beforeAutospacing="0" w:after="0" w:afterAutospacing="0" w:line="240" w:lineRule="exact"/>
        <w:ind w:firstLine="567"/>
        <w:jc w:val="both"/>
        <w:rPr>
          <w:sz w:val="18"/>
          <w:szCs w:val="18"/>
        </w:rPr>
      </w:pPr>
      <w:r>
        <w:rPr>
          <w:sz w:val="18"/>
          <w:szCs w:val="18"/>
        </w:rPr>
        <w:t xml:space="preserve">   </w:t>
      </w:r>
    </w:p>
    <w:p w:rsidR="00E52FB0" w:rsidRDefault="00E52FB0" w:rsidP="00315B4A">
      <w:pPr>
        <w:pStyle w:val="3-normalyaz"/>
        <w:spacing w:before="0" w:beforeAutospacing="0" w:after="0" w:afterAutospacing="0" w:line="240" w:lineRule="exact"/>
        <w:ind w:firstLine="567"/>
        <w:jc w:val="both"/>
        <w:rPr>
          <w:sz w:val="18"/>
          <w:szCs w:val="18"/>
        </w:rPr>
      </w:pPr>
    </w:p>
    <w:p w:rsidR="00315B4A" w:rsidRPr="00E52FB0" w:rsidRDefault="00E52FB0"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lastRenderedPageBreak/>
        <w:t xml:space="preserve">   </w:t>
      </w:r>
      <w:r w:rsidR="00857DA8" w:rsidRPr="0098164A">
        <w:rPr>
          <w:sz w:val="18"/>
          <w:szCs w:val="18"/>
        </w:rPr>
        <w:t xml:space="preserve">(2) </w:t>
      </w:r>
      <w:r w:rsidR="00315B4A" w:rsidRPr="00A05509">
        <w:rPr>
          <w:rFonts w:eastAsia="Calibri"/>
          <w:b/>
          <w:bCs/>
          <w:color w:val="FF0000"/>
          <w:sz w:val="18"/>
          <w:szCs w:val="18"/>
        </w:rPr>
        <w:t>(Değişik:RG-</w:t>
      </w:r>
      <w:r w:rsidR="00A05509" w:rsidRPr="00A05509">
        <w:rPr>
          <w:b/>
          <w:bCs/>
          <w:color w:val="FF0000"/>
          <w:sz w:val="18"/>
          <w:szCs w:val="18"/>
        </w:rPr>
        <w:t>1</w:t>
      </w:r>
      <w:r w:rsidR="003A4598">
        <w:rPr>
          <w:b/>
          <w:bCs/>
          <w:color w:val="FF0000"/>
          <w:sz w:val="18"/>
          <w:szCs w:val="18"/>
        </w:rPr>
        <w:t>8</w:t>
      </w:r>
      <w:r w:rsidR="00A05509" w:rsidRPr="00A05509">
        <w:rPr>
          <w:b/>
          <w:bCs/>
          <w:color w:val="FF0000"/>
          <w:sz w:val="18"/>
          <w:szCs w:val="18"/>
        </w:rPr>
        <w:t>/06/2016-2974</w:t>
      </w:r>
      <w:r w:rsidR="003A4598">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/18 md. Yürürlük:</w:t>
      </w:r>
      <w:r w:rsidR="00A05509"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F257EA" w:rsidRDefault="00857DA8" w:rsidP="00F257EA">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F257EA" w:rsidRDefault="00F257EA" w:rsidP="00F257EA">
      <w:pPr>
        <w:ind w:firstLine="426"/>
        <w:jc w:val="both"/>
        <w:outlineLvl w:val="4"/>
        <w:rPr>
          <w:rFonts w:asciiTheme="majorBidi" w:hAnsiTheme="majorBidi" w:cstheme="majorBidi"/>
          <w:b/>
          <w:bCs/>
          <w:color w:val="FF0000"/>
          <w:sz w:val="18"/>
          <w:szCs w:val="18"/>
        </w:rPr>
      </w:pPr>
      <w:r w:rsidRPr="00C54D74">
        <w:rPr>
          <w:b/>
          <w:color w:val="FF0000"/>
          <w:sz w:val="18"/>
          <w:szCs w:val="18"/>
        </w:rPr>
        <w:t>(Ek:RG-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Pr>
          <w:b/>
          <w:color w:val="FF0000"/>
          <w:sz w:val="18"/>
          <w:szCs w:val="18"/>
        </w:rPr>
        <w:t>16</w:t>
      </w:r>
      <w:r w:rsidRPr="00C54D74">
        <w:rPr>
          <w:b/>
          <w:color w:val="FF0000"/>
          <w:sz w:val="18"/>
          <w:szCs w:val="18"/>
        </w:rPr>
        <w:t xml:space="preserve"> md. Yürürlük: </w:t>
      </w:r>
      <w:r>
        <w:rPr>
          <w:b/>
          <w:color w:val="FF0000"/>
          <w:sz w:val="18"/>
          <w:szCs w:val="18"/>
        </w:rPr>
        <w:t>29</w:t>
      </w:r>
      <w:r w:rsidRPr="00C54D74">
        <w:rPr>
          <w:b/>
          <w:color w:val="FF0000"/>
          <w:sz w:val="18"/>
          <w:szCs w:val="18"/>
        </w:rPr>
        <w:t>/</w:t>
      </w:r>
      <w:r>
        <w:rPr>
          <w:b/>
          <w:color w:val="FF0000"/>
          <w:sz w:val="18"/>
          <w:szCs w:val="18"/>
        </w:rPr>
        <w:t>06</w:t>
      </w:r>
      <w:r w:rsidRPr="00C54D74">
        <w:rPr>
          <w:b/>
          <w:color w:val="FF0000"/>
          <w:sz w:val="18"/>
          <w:szCs w:val="18"/>
        </w:rPr>
        <w:t>/2016)</w:t>
      </w:r>
    </w:p>
    <w:p w:rsidR="00F257EA" w:rsidRPr="00432786" w:rsidRDefault="00F257EA" w:rsidP="00F257EA">
      <w:pPr>
        <w:ind w:firstLine="426"/>
        <w:jc w:val="both"/>
        <w:outlineLvl w:val="4"/>
        <w:rPr>
          <w:rFonts w:asciiTheme="majorBidi" w:hAnsiTheme="majorBidi" w:cstheme="majorBidi"/>
          <w:color w:val="FF0000"/>
        </w:rPr>
      </w:pPr>
      <w:r w:rsidRPr="00432786">
        <w:rPr>
          <w:rFonts w:asciiTheme="majorBidi" w:hAnsiTheme="majorBidi" w:cstheme="majorBidi"/>
          <w:b/>
          <w:bCs/>
          <w:color w:val="FF0000"/>
          <w:sz w:val="18"/>
          <w:szCs w:val="18"/>
        </w:rPr>
        <w:t>4.2.28.E- PCSK9 inhibitörleri (evolocumab)</w:t>
      </w:r>
    </w:p>
    <w:p w:rsidR="00F257EA" w:rsidRPr="0098164A" w:rsidRDefault="00F257EA" w:rsidP="00F257EA">
      <w:pPr>
        <w:ind w:firstLine="709"/>
        <w:jc w:val="both"/>
        <w:outlineLvl w:val="4"/>
        <w:rPr>
          <w:sz w:val="18"/>
          <w:szCs w:val="18"/>
        </w:rPr>
      </w:pPr>
      <w:r w:rsidRPr="00432786">
        <w:rPr>
          <w:rFonts w:asciiTheme="majorBidi" w:hAnsiTheme="majorBidi" w:cstheme="majorBidi"/>
          <w:color w:val="FF0000"/>
          <w:sz w:val="18"/>
          <w:szCs w:val="18"/>
        </w:rPr>
        <w:t>(1) Homozigot ailesel hiperkolesterolemi hastalarında en az 6 ay boyunca statin ve eze-timiblerle tedavi edilmiş olmasına rağmen LDL düzeyi 190 mg/dL’nin üzerinde kalan hasta</w:t>
      </w:r>
      <w:r w:rsidRPr="00432786">
        <w:rPr>
          <w:rFonts w:asciiTheme="majorBidi" w:hAnsiTheme="majorBidi" w:cstheme="majorBidi"/>
          <w:color w:val="FF0000"/>
          <w:sz w:val="18"/>
          <w:szCs w:val="18"/>
        </w:rPr>
        <w:softHyphen/>
        <w:t>larda bu durumun belgelenmesi koşuluyla ve kardiyoloji, iç hastalıkları, nöroloji ya da kalp ve damar cerrahisi uzman hekimlerinden biri tarafından düzenlenen uzman hekim raporuna isti</w:t>
      </w:r>
      <w:r w:rsidRPr="00432786">
        <w:rPr>
          <w:rFonts w:asciiTheme="majorBidi" w:hAnsiTheme="majorBidi" w:cstheme="majorBidi"/>
          <w:color w:val="FF0000"/>
          <w:sz w:val="18"/>
          <w:szCs w:val="18"/>
        </w:rPr>
        <w:softHyphen/>
        <w:t>naden tüm hekimlerce reçete edilebilir.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4100F6">
      <w:pPr>
        <w:pStyle w:val="3-NormalYaz0"/>
        <w:tabs>
          <w:tab w:val="left" w:pos="993"/>
        </w:tabs>
        <w:ind w:firstLine="709"/>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71191B">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71191B">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B347C0">
      <w:pPr>
        <w:pStyle w:val="numbered10"/>
        <w:spacing w:before="0" w:beforeAutospacing="0" w:after="0" w:afterAutospacing="0"/>
        <w:ind w:firstLine="709"/>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EE445E">
      <w:pPr>
        <w:tabs>
          <w:tab w:val="left" w:pos="566"/>
        </w:tabs>
        <w:spacing w:line="240" w:lineRule="exact"/>
        <w:ind w:firstLine="566"/>
        <w:jc w:val="both"/>
        <w:rPr>
          <w:rFonts w:eastAsia="ヒラギノ明朝 Pro W3"/>
          <w:strike/>
          <w:color w:val="000000" w:themeColor="text1"/>
          <w:sz w:val="18"/>
          <w:szCs w:val="18"/>
        </w:rPr>
      </w:pPr>
      <w:bookmarkStart w:id="62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EE445E">
      <w:pPr>
        <w:tabs>
          <w:tab w:val="left" w:pos="566"/>
        </w:tabs>
        <w:spacing w:line="240" w:lineRule="exact"/>
        <w:ind w:firstLine="566"/>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572EDC" w:rsidRPr="0015447E" w:rsidRDefault="00BC4675" w:rsidP="00EE445E">
      <w:pPr>
        <w:tabs>
          <w:tab w:val="left" w:pos="566"/>
        </w:tabs>
        <w:spacing w:line="240" w:lineRule="exact"/>
        <w:ind w:firstLine="566"/>
        <w:jc w:val="both"/>
        <w:rPr>
          <w:rFonts w:eastAsia="ヒラギノ明朝 Pro W3"/>
          <w:color w:val="000000" w:themeColor="text1"/>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572EDC" w:rsidP="00EE445E">
      <w:pPr>
        <w:tabs>
          <w:tab w:val="left" w:pos="566"/>
        </w:tabs>
        <w:spacing w:line="240" w:lineRule="exact"/>
        <w:ind w:firstLine="566"/>
        <w:jc w:val="both"/>
        <w:rPr>
          <w:rFonts w:eastAsia="ヒラギノ明朝 Pro W3"/>
          <w:b/>
          <w:strike/>
          <w:color w:val="FF0000"/>
          <w:sz w:val="18"/>
          <w:szCs w:val="18"/>
        </w:rPr>
      </w:pPr>
      <w:r w:rsidRPr="0015447E">
        <w:rPr>
          <w:rFonts w:eastAsia="ヒラギノ明朝 Pro W3"/>
          <w:b/>
          <w:color w:val="FF0000"/>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lastRenderedPageBreak/>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15447E"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(Değişik:RG-05/08/2015-29436/21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C550B0"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6E0259">
        <w:rPr>
          <w:strike/>
        </w:rPr>
        <w:t xml:space="preserve"> </w:t>
      </w:r>
      <w:r w:rsidR="006C5C14" w:rsidRPr="00C550B0">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lastRenderedPageBreak/>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C5C14" w:rsidRPr="00C550B0" w:rsidRDefault="006C5C14" w:rsidP="006C5C14">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Pr="00C550B0" w:rsidRDefault="006C5C14" w:rsidP="006C5C14">
      <w:pPr>
        <w:ind w:firstLine="567"/>
        <w:jc w:val="both"/>
        <w:rPr>
          <w:bCs/>
          <w:strike/>
          <w:color w:val="000000" w:themeColor="text1"/>
          <w:sz w:val="18"/>
          <w:szCs w:val="18"/>
        </w:rPr>
      </w:pPr>
      <w:r w:rsidRPr="00C550B0">
        <w:rPr>
          <w:bCs/>
          <w:strike/>
          <w:color w:val="000000" w:themeColor="text1"/>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(Değişik:RG-</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(Değişik:RG-</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BE5099">
        <w:rPr>
          <w:color w:val="FF0000"/>
          <w:sz w:val="18"/>
          <w:szCs w:val="18"/>
          <w:lang w:eastAsia="en-US"/>
        </w:rPr>
        <w:t>.</w:t>
      </w:r>
      <w:r w:rsidR="00DF73D8" w:rsidRPr="00BE5099">
        <w:rPr>
          <w:b/>
          <w:bCs/>
          <w:color w:val="FF0000"/>
          <w:sz w:val="18"/>
          <w:szCs w:val="18"/>
        </w:rPr>
        <w:t>(Değişik:RG-</w:t>
      </w:r>
      <w:r w:rsidR="00BE5099" w:rsidRPr="00BE5099">
        <w:rPr>
          <w:b/>
          <w:bCs/>
          <w:color w:val="FF0000"/>
          <w:sz w:val="18"/>
          <w:szCs w:val="18"/>
        </w:rPr>
        <w:t>1</w:t>
      </w:r>
      <w:r w:rsidR="00604DAE">
        <w:rPr>
          <w:b/>
          <w:bCs/>
          <w:color w:val="FF0000"/>
          <w:sz w:val="18"/>
          <w:szCs w:val="18"/>
        </w:rPr>
        <w:t>8</w:t>
      </w:r>
      <w:r w:rsidR="00BE5099" w:rsidRPr="00BE5099">
        <w:rPr>
          <w:b/>
          <w:bCs/>
          <w:color w:val="FF0000"/>
          <w:sz w:val="18"/>
          <w:szCs w:val="18"/>
        </w:rPr>
        <w:t>/06/2016-2974</w:t>
      </w:r>
      <w:r w:rsidR="00604DAE">
        <w:rPr>
          <w:b/>
          <w:bCs/>
          <w:color w:val="FF0000"/>
          <w:sz w:val="18"/>
          <w:szCs w:val="18"/>
        </w:rPr>
        <w:t>6</w:t>
      </w:r>
      <w:r w:rsidR="00BE5099" w:rsidRPr="00BE5099">
        <w:rPr>
          <w:b/>
          <w:bCs/>
          <w:color w:val="FF0000"/>
          <w:sz w:val="18"/>
          <w:szCs w:val="18"/>
        </w:rPr>
        <w:t xml:space="preserve"> </w:t>
      </w:r>
      <w:r w:rsidR="00DF73D8" w:rsidRPr="00BE5099">
        <w:rPr>
          <w:b/>
          <w:bCs/>
          <w:color w:val="FF0000"/>
          <w:sz w:val="18"/>
          <w:szCs w:val="18"/>
        </w:rPr>
        <w:t xml:space="preserve">/20-b  md. Yürürlük: </w:t>
      </w:r>
      <w:r w:rsidR="00BE5099" w:rsidRPr="00BE5099">
        <w:rPr>
          <w:b/>
          <w:bCs/>
          <w:color w:val="FF0000"/>
          <w:sz w:val="18"/>
          <w:szCs w:val="18"/>
        </w:rPr>
        <w:t>2</w:t>
      </w:r>
      <w:r w:rsidR="00DF73D8" w:rsidRPr="00BE5099">
        <w:rPr>
          <w:b/>
          <w:bCs/>
          <w:color w:val="FF0000"/>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RG- 18/02/2015-29271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w:t>
      </w:r>
      <w:r w:rsidRPr="00C96B19">
        <w:rPr>
          <w:color w:val="FF0000"/>
          <w:sz w:val="18"/>
          <w:szCs w:val="18"/>
          <w:lang w:eastAsia="en-US"/>
        </w:rPr>
        <w:lastRenderedPageBreak/>
        <w:t>(OKT)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Değişik:RG-</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 etken maddesini içeren ilaçlar;</w:t>
      </w:r>
      <w:r w:rsidR="00DF73D8" w:rsidRPr="00DF73D8">
        <w:rPr>
          <w:sz w:val="18"/>
          <w:szCs w:val="18"/>
          <w:lang w:eastAsia="en-US"/>
        </w:rPr>
        <w:t xml:space="preserve"> </w:t>
      </w:r>
      <w:r w:rsidR="00DF73D8" w:rsidRPr="000B58CC">
        <w:rPr>
          <w:b/>
          <w:bCs/>
          <w:color w:val="FF0000"/>
          <w:sz w:val="18"/>
          <w:szCs w:val="18"/>
        </w:rPr>
        <w:t>(Değişik:RG-</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(EK:RG-</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BC6BF2" w:rsidRDefault="000D6885" w:rsidP="000D6885">
      <w:pPr>
        <w:spacing w:line="240" w:lineRule="atLeast"/>
        <w:jc w:val="both"/>
        <w:rPr>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r w:rsidR="00BC6BF2" w:rsidRPr="00BC6BF2">
        <w:rPr>
          <w:sz w:val="18"/>
          <w:szCs w:val="18"/>
        </w:rPr>
        <w:t xml:space="preserve"> </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(Değişik:RG-05/08/2015-29436/23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BC6BF2">
        <w:rPr>
          <w:b/>
          <w:color w:val="FF0000"/>
          <w:sz w:val="18"/>
          <w:szCs w:val="18"/>
        </w:rPr>
        <w:t>(Değişik: RG-18/02/2015-29271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30"/>
      <w:r w:rsidR="002421DC">
        <w:rPr>
          <w:rFonts w:ascii="Times New Roman" w:hAnsi="Times New Roman" w:cs="Times New Roman"/>
          <w:color w:val="auto"/>
          <w:sz w:val="18"/>
          <w:szCs w:val="18"/>
        </w:rPr>
        <w:t xml:space="preserve"> </w:t>
      </w:r>
    </w:p>
    <w:p w:rsidR="00BC6BF2" w:rsidRDefault="00BC6BF2" w:rsidP="007A4FEB">
      <w:pPr>
        <w:pStyle w:val="Balk3"/>
        <w:spacing w:before="0"/>
        <w:ind w:firstLine="284"/>
        <w:jc w:val="both"/>
        <w:rPr>
          <w:rFonts w:ascii="Times New Roman" w:hAnsi="Times New Roman" w:cs="Times New Roman"/>
          <w:color w:val="FF0000"/>
          <w:sz w:val="18"/>
          <w:szCs w:val="18"/>
        </w:rPr>
      </w:pPr>
      <w:r w:rsidRPr="0098164A">
        <w:rPr>
          <w:rFonts w:ascii="Times New Roman" w:hAnsi="Times New Roman" w:cs="Times New Roman"/>
          <w:color w:val="auto"/>
          <w:sz w:val="18"/>
          <w:szCs w:val="18"/>
        </w:rPr>
        <w:t xml:space="preserve">4.2.34 -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p>
    <w:p w:rsidR="00857DA8" w:rsidRPr="00707E4C"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 xml:space="preserve">4.2.34 -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300F73">
        <w:rPr>
          <w:b/>
          <w:color w:val="FF0000"/>
          <w:sz w:val="18"/>
          <w:szCs w:val="18"/>
        </w:rPr>
        <w:lastRenderedPageBreak/>
        <w:t xml:space="preserve">              </w:t>
      </w:r>
      <w:r w:rsidRPr="00300F73">
        <w:rPr>
          <w:color w:val="FF0000"/>
          <w:sz w:val="18"/>
          <w:szCs w:val="18"/>
        </w:rPr>
        <w:t xml:space="preserve"> </w:t>
      </w:r>
      <w:r w:rsidRPr="00300F73">
        <w:rPr>
          <w:strike/>
          <w:noProof/>
          <w:color w:val="FF0000"/>
          <w:sz w:val="18"/>
          <w:szCs w:val="18"/>
          <w:lang w:val="en-US"/>
        </w:rPr>
        <w:t xml:space="preserve"> (3)</w:t>
      </w:r>
      <w:r w:rsidRPr="00E86C07">
        <w:rPr>
          <w:strike/>
          <w:noProof/>
          <w:color w:val="FF0000"/>
          <w:sz w:val="18"/>
          <w:szCs w:val="18"/>
          <w:lang w:val="en-US"/>
        </w:rPr>
        <w:t xml:space="preserve"> </w:t>
      </w:r>
      <w:r w:rsidR="00055AC7" w:rsidRPr="00E86C07">
        <w:rPr>
          <w:b/>
          <w:noProof/>
          <w:color w:val="FF0000"/>
          <w:sz w:val="18"/>
          <w:szCs w:val="18"/>
          <w:lang w:val="en-US"/>
        </w:rPr>
        <w:t>(</w:t>
      </w:r>
      <w:r w:rsidR="00F30F25" w:rsidRPr="00E86C07">
        <w:rPr>
          <w:b/>
          <w:noProof/>
          <w:color w:val="FF0000"/>
          <w:sz w:val="18"/>
          <w:szCs w:val="18"/>
          <w:lang w:val="en-US"/>
        </w:rPr>
        <w:t>Mülga</w:t>
      </w:r>
      <w:r w:rsidR="00F30F25" w:rsidRPr="00E86C07">
        <w:rPr>
          <w:b/>
          <w:color w:val="FF0000"/>
          <w:sz w:val="18"/>
          <w:szCs w:val="18"/>
        </w:rPr>
        <w:t xml:space="preserve"> RG-21/04/2015-29333 / 12 md. Yürürlük: 30/04/2015</w:t>
      </w:r>
      <w:r w:rsidRPr="00E86C07">
        <w:rPr>
          <w:b/>
          <w:color w:val="000000" w:themeColor="text1"/>
          <w:sz w:val="18"/>
          <w:szCs w:val="18"/>
        </w:rPr>
        <w:t>)</w:t>
      </w:r>
      <w:r w:rsidR="002421DC" w:rsidRPr="00E86C07">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3D7439" w:rsidRDefault="003D7439" w:rsidP="000B58CC">
      <w:pPr>
        <w:ind w:firstLine="709"/>
        <w:rPr>
          <w:rFonts w:eastAsia="Calibri"/>
          <w:b/>
          <w:bCs/>
          <w:color w:val="FF0000"/>
          <w:sz w:val="18"/>
          <w:szCs w:val="18"/>
        </w:rPr>
      </w:pP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t>(Ek:RG-</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1"/>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(Değişik:RG-</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4E369E"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4E369E" w:rsidRDefault="004E369E" w:rsidP="00CD1068">
      <w:pPr>
        <w:ind w:firstLine="709"/>
        <w:jc w:val="both"/>
        <w:rPr>
          <w:strike/>
          <w:sz w:val="18"/>
          <w:szCs w:val="18"/>
        </w:rPr>
      </w:pPr>
      <w:r w:rsidRPr="00AE6529">
        <w:rPr>
          <w:b/>
          <w:bCs/>
          <w:color w:val="FF0000"/>
          <w:sz w:val="18"/>
          <w:szCs w:val="18"/>
        </w:rPr>
        <w:t>(Değişik:RG-1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sidR="00E41BF8">
        <w:rPr>
          <w:b/>
          <w:bCs/>
          <w:color w:val="FF0000"/>
          <w:sz w:val="18"/>
          <w:szCs w:val="18"/>
        </w:rPr>
        <w:t>)</w:t>
      </w:r>
    </w:p>
    <w:p w:rsidR="00CD1068" w:rsidRPr="00CD1068" w:rsidRDefault="004E369E" w:rsidP="00CD1068">
      <w:pPr>
        <w:ind w:firstLine="709"/>
        <w:jc w:val="both"/>
        <w:rPr>
          <w:color w:val="FF0000"/>
          <w:sz w:val="18"/>
          <w:szCs w:val="18"/>
        </w:rPr>
      </w:pPr>
      <w:r w:rsidRPr="004E369E">
        <w:rPr>
          <w:noProof/>
          <w:color w:val="FF0000"/>
          <w:sz w:val="18"/>
          <w:szCs w:val="18"/>
        </w:rPr>
        <w:t xml:space="preserve">(4) </w:t>
      </w:r>
      <w:r w:rsidR="00CD1068" w:rsidRPr="00CD1068">
        <w:rPr>
          <w:noProof/>
          <w:color w:val="FF0000"/>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CD1068">
        <w:rPr>
          <w:color w:val="FF0000"/>
          <w:sz w:val="18"/>
          <w:szCs w:val="18"/>
        </w:rPr>
        <w:t xml:space="preserve"> yalnızca kronik böbrek yetmezliği hastalarında ve günlük en fazla 2,5 mg dozunda kullanılabilir.</w:t>
      </w:r>
    </w:p>
    <w:p w:rsidR="004E369E" w:rsidRDefault="00857DA8" w:rsidP="00CD1068">
      <w:pPr>
        <w:spacing w:line="240" w:lineRule="exact"/>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CD1068">
        <w:rPr>
          <w:b/>
          <w:strike/>
          <w:color w:val="FF0000"/>
          <w:sz w:val="18"/>
          <w:szCs w:val="18"/>
        </w:rPr>
        <w:t>(Değişik: RG-30/08/2014-29104 / 20 md. Yürürlük: 06/09/2014)</w:t>
      </w:r>
      <w:r w:rsidR="001F1B51" w:rsidRPr="00CD1068">
        <w:rPr>
          <w:strike/>
          <w:color w:val="FF0000"/>
          <w:sz w:val="18"/>
          <w:szCs w:val="18"/>
        </w:rPr>
        <w:t xml:space="preserve"> </w:t>
      </w:r>
      <w:r w:rsidRPr="00CD1068">
        <w:rPr>
          <w:strike/>
          <w:sz w:val="18"/>
          <w:szCs w:val="18"/>
        </w:rPr>
        <w:t xml:space="preserve">yalnızca endokrinoloji uzmanlarınca </w:t>
      </w:r>
      <w:r w:rsidR="00456C1E" w:rsidRPr="00CD1068">
        <w:rPr>
          <w:strike/>
          <w:color w:val="FF0000"/>
          <w:sz w:val="18"/>
          <w:szCs w:val="18"/>
        </w:rPr>
        <w:t>endokrinoloji veya iç hastalıkları uzman hekimlerince</w:t>
      </w:r>
      <w:r w:rsidR="00456C1E" w:rsidRPr="00CD1068">
        <w:rPr>
          <w:strike/>
          <w:sz w:val="18"/>
          <w:szCs w:val="18"/>
        </w:rPr>
        <w:t xml:space="preserve"> </w:t>
      </w:r>
      <w:r w:rsidRPr="00CD1068">
        <w:rPr>
          <w:strike/>
          <w:sz w:val="18"/>
          <w:szCs w:val="18"/>
        </w:rPr>
        <w:t>reçete edilir. İnsülinlerle birlikte kesinlikle kullanılmaz. Tedavi esnasında akut pankreatit geçirilmesi durumunda ilaç kesilir 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(Değişik:RG-1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lastRenderedPageBreak/>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lastRenderedPageBreak/>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930B90" w:rsidP="00572EDC">
      <w:pPr>
        <w:ind w:firstLine="709"/>
        <w:jc w:val="both"/>
        <w:outlineLvl w:val="4"/>
        <w:rPr>
          <w:sz w:val="18"/>
          <w:szCs w:val="18"/>
        </w:rPr>
      </w:pPr>
      <w:r w:rsidRPr="005E316E">
        <w:rPr>
          <w:rFonts w:eastAsia="ヒラギノ明朝 Pro W3"/>
          <w:b/>
          <w:sz w:val="18"/>
          <w:szCs w:val="18"/>
        </w:rPr>
        <w:t>(EK: RG-18/02/2015-29271/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(Değişik:RG-</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(Değişik:RG-</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(Ek:RG-</w:t>
      </w:r>
      <w:r w:rsidRPr="001364F9">
        <w:rPr>
          <w:b/>
          <w:bCs/>
          <w:sz w:val="18"/>
          <w:szCs w:val="18"/>
        </w:rPr>
        <w:t xml:space="preserve">14/07/2016-29770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Pr="0098164A" w:rsidRDefault="001364F9" w:rsidP="001364F9">
      <w:pPr>
        <w:tabs>
          <w:tab w:val="left" w:pos="993"/>
        </w:tabs>
        <w:spacing w:line="240" w:lineRule="exact"/>
        <w:ind w:firstLine="709"/>
        <w:jc w:val="both"/>
        <w:rPr>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2C362F" w:rsidRDefault="00857DA8" w:rsidP="002C362F">
      <w:pPr>
        <w:spacing w:line="240" w:lineRule="exact"/>
        <w:ind w:firstLine="709"/>
        <w:jc w:val="both"/>
        <w:rPr>
          <w:strike/>
          <w:sz w:val="18"/>
          <w:szCs w:val="18"/>
        </w:rPr>
      </w:pPr>
      <w:r w:rsidRPr="002C362F">
        <w:rPr>
          <w:strike/>
          <w:sz w:val="18"/>
          <w:szCs w:val="18"/>
        </w:rPr>
        <w:t xml:space="preserve">8) Sağlık Bakanlığı izni ile yurt dışından temin edilerek tedavide kullanılan ilacın/ilaçların ülkemizde ruhsat alarak satış izni alması durumunda; </w:t>
      </w:r>
      <w:r w:rsidR="00755F67" w:rsidRPr="002C362F">
        <w:rPr>
          <w:strike/>
          <w:sz w:val="18"/>
          <w:szCs w:val="18"/>
        </w:rPr>
        <w:t>EK-4/A</w:t>
      </w:r>
      <w:r w:rsidRPr="002C362F">
        <w:rPr>
          <w:strike/>
          <w:sz w:val="18"/>
          <w:szCs w:val="18"/>
        </w:rPr>
        <w:t xml:space="preserve"> Listesine giriş talebinden itibaren, </w:t>
      </w:r>
      <w:r w:rsidR="00921343" w:rsidRPr="002C362F">
        <w:rPr>
          <w:rFonts w:eastAsia="Calibri"/>
          <w:b/>
          <w:bCs/>
          <w:strike/>
          <w:color w:val="FF0000"/>
          <w:sz w:val="18"/>
          <w:szCs w:val="18"/>
          <w:lang w:eastAsia="en-US"/>
        </w:rPr>
        <w:t>(Değişik:RG-30/04/2016-29699/</w:t>
      </w:r>
      <w:r w:rsidR="000B5EF3" w:rsidRPr="002C362F">
        <w:rPr>
          <w:rFonts w:eastAsia="Calibri"/>
          <w:b/>
          <w:bCs/>
          <w:strike/>
          <w:color w:val="FF0000"/>
          <w:sz w:val="18"/>
          <w:szCs w:val="18"/>
          <w:lang w:eastAsia="en-US"/>
        </w:rPr>
        <w:t>10</w:t>
      </w:r>
      <w:r w:rsidR="00921343" w:rsidRPr="002C362F">
        <w:rPr>
          <w:rFonts w:eastAsia="Calibri"/>
          <w:b/>
          <w:bCs/>
          <w:strike/>
          <w:color w:val="FF0000"/>
          <w:sz w:val="18"/>
          <w:szCs w:val="18"/>
          <w:lang w:eastAsia="en-US"/>
        </w:rPr>
        <w:t xml:space="preserve"> md. Yürürlük: 30/</w:t>
      </w:r>
      <w:r w:rsidR="00C97A18" w:rsidRPr="002C362F">
        <w:rPr>
          <w:rFonts w:eastAsia="Calibri"/>
          <w:b/>
          <w:bCs/>
          <w:strike/>
          <w:color w:val="FF0000"/>
          <w:sz w:val="18"/>
          <w:szCs w:val="18"/>
          <w:lang w:eastAsia="en-US"/>
        </w:rPr>
        <w:t>0</w:t>
      </w:r>
      <w:r w:rsidR="00921343" w:rsidRPr="002C362F">
        <w:rPr>
          <w:rFonts w:eastAsia="Calibri"/>
          <w:b/>
          <w:bCs/>
          <w:strike/>
          <w:color w:val="FF0000"/>
          <w:sz w:val="18"/>
          <w:szCs w:val="18"/>
          <w:lang w:eastAsia="en-US"/>
        </w:rPr>
        <w:t>4/2016)</w:t>
      </w:r>
      <w:r w:rsidR="000B5EF3" w:rsidRPr="002C362F">
        <w:rPr>
          <w:rFonts w:ascii="Calibri" w:eastAsia="Calibri" w:hAnsi="Calibri"/>
          <w:b/>
          <w:bCs/>
          <w:strike/>
          <w:color w:val="FF0000"/>
          <w:sz w:val="18"/>
          <w:szCs w:val="18"/>
          <w:lang w:eastAsia="en-US"/>
        </w:rPr>
        <w:t xml:space="preserve"> </w:t>
      </w:r>
      <w:r w:rsidR="00921343" w:rsidRPr="002C362F">
        <w:rPr>
          <w:strike/>
          <w:sz w:val="18"/>
          <w:szCs w:val="18"/>
        </w:rPr>
        <w:t xml:space="preserve"> </w:t>
      </w:r>
      <w:r w:rsidRPr="002C362F">
        <w:rPr>
          <w:strike/>
          <w:sz w:val="18"/>
          <w:szCs w:val="18"/>
        </w:rPr>
        <w:t>“Ödeme Komisyonunun Çalışma Usul ve Esasları Hakkında Yönerge”</w:t>
      </w:r>
      <w:r w:rsidR="000B5EF3" w:rsidRPr="002C362F">
        <w:rPr>
          <w:strike/>
          <w:sz w:val="18"/>
          <w:szCs w:val="18"/>
        </w:rPr>
        <w:t xml:space="preserve"> </w:t>
      </w:r>
      <w:r w:rsidR="000B5EF3" w:rsidRPr="002C362F">
        <w:rPr>
          <w:strike/>
          <w:color w:val="FF0000"/>
          <w:sz w:val="18"/>
          <w:szCs w:val="18"/>
        </w:rPr>
        <w:t>“Sosyal Güvenlik Kurumu İlaç Geri Ödeme Yönetmeliği”</w:t>
      </w:r>
      <w:r w:rsidR="000B5EF3" w:rsidRPr="002C362F">
        <w:rPr>
          <w:strike/>
          <w:sz w:val="18"/>
          <w:szCs w:val="18"/>
        </w:rPr>
        <w:t xml:space="preserve"> </w:t>
      </w:r>
      <w:r w:rsidRPr="002C362F">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C362F">
        <w:rPr>
          <w:strike/>
          <w:sz w:val="18"/>
          <w:szCs w:val="18"/>
        </w:rPr>
        <w:t xml:space="preserve"> kurum</w:t>
      </w:r>
      <w:r w:rsidRPr="002C362F">
        <w:rPr>
          <w:strike/>
          <w:sz w:val="18"/>
          <w:szCs w:val="18"/>
        </w:rPr>
        <w:t xml:space="preserve"> iskontosu olarak oranı </w:t>
      </w:r>
      <w:r w:rsidR="008B2201" w:rsidRPr="002C362F">
        <w:rPr>
          <w:strike/>
          <w:sz w:val="18"/>
          <w:szCs w:val="18"/>
        </w:rPr>
        <w:t xml:space="preserve">SUT’un </w:t>
      </w:r>
      <w:r w:rsidRPr="002C362F">
        <w:rPr>
          <w:strike/>
          <w:sz w:val="18"/>
          <w:szCs w:val="18"/>
        </w:rPr>
        <w:t>4.4.1 madde</w:t>
      </w:r>
      <w:r w:rsidR="008B2201" w:rsidRPr="002C362F">
        <w:rPr>
          <w:strike/>
          <w:sz w:val="18"/>
          <w:szCs w:val="18"/>
        </w:rPr>
        <w:t>sin</w:t>
      </w:r>
      <w:r w:rsidRPr="002C362F">
        <w:rPr>
          <w:strike/>
          <w:sz w:val="18"/>
          <w:szCs w:val="18"/>
        </w:rPr>
        <w:t xml:space="preserve">de tanımlı baz iskonto uygulandıktan sonra kademeli eczane iskontosu uygulanarak sözleşmeli eczanelerden şahıslara düzenlenecek faturalara dayanılarak ödemesi yapılacaktır. </w:t>
      </w:r>
      <w:r w:rsidR="000B5EF3" w:rsidRPr="002C362F">
        <w:rPr>
          <w:b/>
          <w:strike/>
          <w:color w:val="FF0000"/>
          <w:sz w:val="18"/>
          <w:szCs w:val="18"/>
        </w:rPr>
        <w:t>(Ek</w:t>
      </w:r>
      <w:r w:rsidR="000B5EF3" w:rsidRPr="002C362F">
        <w:rPr>
          <w:rFonts w:eastAsia="Calibri"/>
          <w:b/>
          <w:bCs/>
          <w:strike/>
          <w:color w:val="FF0000"/>
          <w:sz w:val="18"/>
          <w:szCs w:val="18"/>
          <w:lang w:eastAsia="en-US"/>
        </w:rPr>
        <w:t>:RG-30/04/2016-29699/10 md. Yürürlük: 30/</w:t>
      </w:r>
      <w:r w:rsidR="00C97A18" w:rsidRPr="002C362F">
        <w:rPr>
          <w:rFonts w:eastAsia="Calibri"/>
          <w:b/>
          <w:bCs/>
          <w:strike/>
          <w:color w:val="FF0000"/>
          <w:sz w:val="18"/>
          <w:szCs w:val="18"/>
          <w:lang w:eastAsia="en-US"/>
        </w:rPr>
        <w:t>0</w:t>
      </w:r>
      <w:r w:rsidR="000B5EF3" w:rsidRPr="002C362F">
        <w:rPr>
          <w:rFonts w:eastAsia="Calibri"/>
          <w:b/>
          <w:bCs/>
          <w:strike/>
          <w:color w:val="FF0000"/>
          <w:sz w:val="18"/>
          <w:szCs w:val="18"/>
          <w:lang w:eastAsia="en-US"/>
        </w:rPr>
        <w:t>4/2016)</w:t>
      </w:r>
      <w:r w:rsidR="000B5EF3" w:rsidRPr="002C362F">
        <w:rPr>
          <w:rFonts w:ascii="Calibri" w:eastAsia="Calibri" w:hAnsi="Calibri"/>
          <w:b/>
          <w:bCs/>
          <w:strike/>
          <w:color w:val="FF0000"/>
          <w:sz w:val="18"/>
          <w:szCs w:val="18"/>
          <w:lang w:eastAsia="en-US"/>
        </w:rPr>
        <w:t xml:space="preserve"> </w:t>
      </w:r>
      <w:r w:rsidR="000B5EF3" w:rsidRPr="002C362F">
        <w:rPr>
          <w:strike/>
          <w:color w:val="FF0000"/>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2C362F">
        <w:rPr>
          <w:strike/>
          <w:color w:val="FF0000"/>
          <w:sz w:val="18"/>
          <w:szCs w:val="18"/>
        </w:rPr>
        <w:t xml:space="preserve"> </w:t>
      </w:r>
      <w:r w:rsidRPr="002C362F">
        <w:rPr>
          <w:strike/>
          <w:sz w:val="18"/>
          <w:szCs w:val="18"/>
        </w:rPr>
        <w:t>Bu ilaçların temin edilmesinde SUT’un 4.5.2</w:t>
      </w:r>
      <w:r w:rsidR="00B41FC8" w:rsidRPr="002C362F">
        <w:rPr>
          <w:strike/>
          <w:sz w:val="18"/>
          <w:szCs w:val="18"/>
        </w:rPr>
        <w:t>(1)</w:t>
      </w:r>
      <w:r w:rsidRPr="002C362F">
        <w:rPr>
          <w:strike/>
          <w:sz w:val="18"/>
          <w:szCs w:val="18"/>
        </w:rPr>
        <w:t xml:space="preserve"> fıkrasında belirtilen </w:t>
      </w:r>
      <w:r w:rsidR="00B41FC8" w:rsidRPr="002C362F">
        <w:rPr>
          <w:strike/>
          <w:sz w:val="18"/>
          <w:szCs w:val="18"/>
        </w:rPr>
        <w:t xml:space="preserve">4 </w:t>
      </w:r>
      <w:r w:rsidRPr="002C362F">
        <w:rPr>
          <w:strike/>
          <w:sz w:val="18"/>
          <w:szCs w:val="18"/>
        </w:rPr>
        <w:t xml:space="preserve">iş günlük süre aranmaz. Bu ilaçlardan </w:t>
      </w:r>
      <w:r w:rsidR="00755F67" w:rsidRPr="002C362F">
        <w:rPr>
          <w:strike/>
          <w:sz w:val="18"/>
          <w:szCs w:val="18"/>
        </w:rPr>
        <w:t>EK-4/D</w:t>
      </w:r>
      <w:r w:rsidRPr="002C362F">
        <w:rPr>
          <w:strike/>
          <w:sz w:val="18"/>
          <w:szCs w:val="18"/>
        </w:rPr>
        <w:t xml:space="preserve"> Listesi kapsamında olanlardan hasta katılım payı alınmaz.</w:t>
      </w:r>
    </w:p>
    <w:p w:rsidR="002C362F" w:rsidRDefault="002C362F" w:rsidP="002C362F">
      <w:pPr>
        <w:pStyle w:val="AralkYok"/>
        <w:ind w:firstLine="709"/>
        <w:jc w:val="both"/>
        <w:rPr>
          <w:rFonts w:ascii="Times New Roman" w:hAnsi="Times New Roman" w:cs="Times New Roman"/>
          <w:sz w:val="18"/>
          <w:szCs w:val="18"/>
        </w:rPr>
      </w:pPr>
      <w:r w:rsidRPr="00C54D74">
        <w:rPr>
          <w:rFonts w:ascii="Times New Roman" w:hAnsi="Times New Roman" w:cs="Times New Roman"/>
          <w:b/>
          <w:color w:val="FF0000"/>
          <w:sz w:val="18"/>
          <w:szCs w:val="18"/>
        </w:rPr>
        <w:t>(Değişik:RG-</w:t>
      </w:r>
      <w:r>
        <w:rPr>
          <w:rFonts w:ascii="Times New Roman" w:hAnsi="Times New Roman" w:cs="Times New Roman"/>
          <w:b/>
          <w:color w:val="FF0000"/>
          <w:sz w:val="18"/>
          <w:szCs w:val="18"/>
        </w:rPr>
        <w:t>25</w:t>
      </w:r>
      <w:r w:rsidRPr="00C54D74">
        <w:rPr>
          <w:rFonts w:ascii="Times New Roman" w:hAnsi="Times New Roman" w:cs="Times New Roman"/>
          <w:b/>
          <w:color w:val="FF0000"/>
          <w:sz w:val="18"/>
          <w:szCs w:val="18"/>
        </w:rPr>
        <w:t>/0</w:t>
      </w:r>
      <w:r>
        <w:rPr>
          <w:rFonts w:ascii="Times New Roman" w:hAnsi="Times New Roman" w:cs="Times New Roman"/>
          <w:b/>
          <w:color w:val="FF0000"/>
          <w:sz w:val="18"/>
          <w:szCs w:val="18"/>
        </w:rPr>
        <w:t>8</w:t>
      </w:r>
      <w:r w:rsidRPr="00C54D74">
        <w:rPr>
          <w:rFonts w:ascii="Times New Roman" w:hAnsi="Times New Roman" w:cs="Times New Roman"/>
          <w:b/>
          <w:color w:val="FF0000"/>
          <w:sz w:val="18"/>
          <w:szCs w:val="18"/>
        </w:rPr>
        <w:t>/2016-29</w:t>
      </w:r>
      <w:r>
        <w:rPr>
          <w:rFonts w:ascii="Times New Roman" w:hAnsi="Times New Roman" w:cs="Times New Roman"/>
          <w:b/>
          <w:color w:val="FF0000"/>
          <w:sz w:val="18"/>
          <w:szCs w:val="18"/>
        </w:rPr>
        <w:t>812</w:t>
      </w:r>
      <w:r w:rsidRPr="00C54D74">
        <w:rPr>
          <w:rFonts w:ascii="Times New Roman" w:hAnsi="Times New Roman" w:cs="Times New Roman"/>
          <w:b/>
          <w:color w:val="FF0000"/>
          <w:sz w:val="18"/>
          <w:szCs w:val="18"/>
        </w:rPr>
        <w:t>/</w:t>
      </w:r>
      <w:r>
        <w:rPr>
          <w:rFonts w:ascii="Times New Roman" w:hAnsi="Times New Roman" w:cs="Times New Roman"/>
          <w:b/>
          <w:color w:val="FF0000"/>
          <w:sz w:val="18"/>
          <w:szCs w:val="18"/>
        </w:rPr>
        <w:t xml:space="preserve">17 </w:t>
      </w:r>
      <w:r w:rsidRPr="00C54D74">
        <w:rPr>
          <w:rFonts w:ascii="Times New Roman" w:hAnsi="Times New Roman" w:cs="Times New Roman"/>
          <w:b/>
          <w:color w:val="FF0000"/>
          <w:sz w:val="18"/>
          <w:szCs w:val="18"/>
        </w:rPr>
        <w:t xml:space="preserve">md. Yürürlük: </w:t>
      </w:r>
      <w:r>
        <w:rPr>
          <w:rFonts w:ascii="Times New Roman" w:hAnsi="Times New Roman" w:cs="Times New Roman"/>
          <w:b/>
          <w:color w:val="FF0000"/>
          <w:sz w:val="18"/>
          <w:szCs w:val="18"/>
        </w:rPr>
        <w:t>25</w:t>
      </w:r>
      <w:r w:rsidRPr="00C54D74">
        <w:rPr>
          <w:rFonts w:ascii="Times New Roman" w:hAnsi="Times New Roman" w:cs="Times New Roman"/>
          <w:b/>
          <w:color w:val="FF0000"/>
          <w:sz w:val="18"/>
          <w:szCs w:val="18"/>
        </w:rPr>
        <w:t>/0</w:t>
      </w:r>
      <w:r>
        <w:rPr>
          <w:rFonts w:ascii="Times New Roman" w:hAnsi="Times New Roman" w:cs="Times New Roman"/>
          <w:b/>
          <w:color w:val="FF0000"/>
          <w:sz w:val="18"/>
          <w:szCs w:val="18"/>
        </w:rPr>
        <w:t>8</w:t>
      </w:r>
      <w:r w:rsidRPr="00C54D74">
        <w:rPr>
          <w:rFonts w:ascii="Times New Roman" w:hAnsi="Times New Roman" w:cs="Times New Roman"/>
          <w:b/>
          <w:color w:val="FF0000"/>
          <w:sz w:val="18"/>
          <w:szCs w:val="18"/>
        </w:rPr>
        <w:t>/2016)</w:t>
      </w:r>
    </w:p>
    <w:p w:rsidR="002C362F" w:rsidRDefault="002C362F" w:rsidP="00533018">
      <w:pPr>
        <w:pStyle w:val="AralkYok"/>
        <w:ind w:firstLine="709"/>
        <w:jc w:val="both"/>
        <w:rPr>
          <w:rFonts w:ascii="Times New Roman" w:hAnsi="Times New Roman" w:cs="Times New Roman"/>
          <w:sz w:val="18"/>
          <w:szCs w:val="18"/>
        </w:rPr>
      </w:pPr>
      <w:r w:rsidRPr="00432786">
        <w:rPr>
          <w:rFonts w:asciiTheme="majorBidi" w:hAnsiTheme="majorBidi" w:cstheme="majorBidi"/>
          <w:color w:val="FF0000"/>
          <w:sz w:val="18"/>
          <w:szCs w:val="18"/>
        </w:rPr>
        <w:t>(8) Sağlık Bakanlığı izni ile yurt dışından temin edilerek tedavide kullanılan ilacın/ilaç</w:t>
      </w:r>
      <w:r w:rsidRPr="00432786">
        <w:rPr>
          <w:rFonts w:asciiTheme="majorBidi" w:hAnsiTheme="majorBidi" w:cstheme="majorBidi"/>
          <w:color w:val="FF0000"/>
          <w:sz w:val="18"/>
          <w:szCs w:val="18"/>
        </w:rPr>
        <w:softHyphen/>
        <w:t>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w:t>
      </w:r>
      <w:hyperlink r:id="rId12" w:tgtFrame="_blank" w:history="1">
        <w:r w:rsidRPr="00432786">
          <w:rPr>
            <w:rFonts w:asciiTheme="majorBidi" w:hAnsiTheme="majorBidi" w:cstheme="majorBidi"/>
            <w:color w:val="FF0000"/>
            <w:sz w:val="18"/>
            <w:szCs w:val="18"/>
            <w:u w:val="single"/>
          </w:rPr>
          <w:t>.</w:t>
        </w:r>
      </w:hyperlink>
      <w:r w:rsidRPr="00432786">
        <w:rPr>
          <w:rFonts w:asciiTheme="majorBidi" w:hAnsiTheme="majorBidi" w:cstheme="majorBidi"/>
          <w:color w:val="FF0000"/>
          <w:sz w:val="18"/>
          <w:szCs w:val="18"/>
        </w:rPr>
        <w:t>4</w:t>
      </w:r>
      <w:hyperlink r:id="rId13" w:tgtFrame="_blank" w:history="1">
        <w:r w:rsidRPr="00432786">
          <w:rPr>
            <w:rFonts w:asciiTheme="majorBidi" w:hAnsiTheme="majorBidi" w:cstheme="majorBidi"/>
            <w:color w:val="FF0000"/>
            <w:sz w:val="18"/>
            <w:szCs w:val="18"/>
            <w:u w:val="single"/>
          </w:rPr>
          <w:t>.</w:t>
        </w:r>
      </w:hyperlink>
      <w:r w:rsidRPr="00432786">
        <w:rPr>
          <w:rFonts w:asciiTheme="majorBidi" w:hAnsiTheme="majorBidi" w:cstheme="majorBidi"/>
          <w:color w:val="FF0000"/>
          <w:sz w:val="18"/>
          <w:szCs w:val="18"/>
        </w:rPr>
        <w:t>1 maddesinde tanımlı indirim oranları (fir</w:t>
      </w:r>
      <w:r w:rsidRPr="00432786">
        <w:rPr>
          <w:rFonts w:asciiTheme="majorBidi" w:hAnsiTheme="majorBidi" w:cstheme="majorBidi"/>
          <w:color w:val="FF0000"/>
          <w:sz w:val="18"/>
          <w:szCs w:val="18"/>
        </w:rPr>
        <w:softHyphen/>
        <w:t>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lastRenderedPageBreak/>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F66BB9">
        <w:rPr>
          <w:noProof/>
          <w:color w:val="000000" w:themeColor="text1"/>
          <w:sz w:val="18"/>
          <w:szCs w:val="18"/>
        </w:rPr>
        <w:t xml:space="preserve">                </w:t>
      </w:r>
      <w:r w:rsidRPr="000705FA">
        <w:rPr>
          <w:strike/>
          <w:noProof/>
          <w:color w:val="000000" w:themeColor="text1"/>
          <w:sz w:val="18"/>
          <w:szCs w:val="18"/>
        </w:rPr>
        <w:t>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lastRenderedPageBreak/>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(Değişik:RG-30/04/2016-29699/11 md. Yürürlük: 23/02/2016)</w:t>
      </w:r>
    </w:p>
    <w:p w:rsidR="000B5EF3" w:rsidRPr="000B5EF3" w:rsidRDefault="000B5EF3" w:rsidP="000B5EF3">
      <w:pPr>
        <w:tabs>
          <w:tab w:val="left" w:pos="566"/>
        </w:tabs>
        <w:spacing w:line="240" w:lineRule="exact"/>
        <w:ind w:firstLine="566"/>
        <w:jc w:val="both"/>
        <w:rPr>
          <w:color w:val="FF0000"/>
          <w:sz w:val="18"/>
          <w:szCs w:val="18"/>
        </w:rPr>
      </w:pPr>
      <w:r w:rsidRPr="000B5EF3">
        <w:rPr>
          <w:b/>
          <w:color w:val="FF0000"/>
          <w:sz w:val="18"/>
          <w:szCs w:val="18"/>
        </w:rPr>
        <w:t>4.4.1 – Uygulanacak indirim oranları</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 Depocuya satış fiyatı 3,83 (üç virgül seksenüç) TL ve altında olan ilaçlar için kamu kurum iskontosu uygulanmaz (özel iskontolar saklı kalmak kaydıyla).</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(2) Depocuya satış fiyatı 3,84 (üç virgül seksendört) TL’nin (dahil) üzerinde olan ilaçlara kamu kurum iskontosu olarak %10 veya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(4) 20 yıllık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%0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ç) Depocuya satış fiyatı 11,03 (onbir virgül sıfırüç) TL ve üzerinde olan, referansı olmayan ilaçlara; referans fiyat alana kadar %40 iskonto (baz iskonto %11 + %29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(5) Jeneriği olmayan orijinal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%31 (baz iskonto %11 + %20 ilave iskonto)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%41 iskonto (baz iskonto %11 + %30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(6) Jeneriği olan orijinal ilaçlar ile jenerik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%18 iskonto (baz iskonto %11 + % 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(7) Depocuya satış fiyatı 3,84 (üç virgül seksendört) TL ve üzerinde olan kan ürünleri, tıbbi mamalar, radyofarmasötik ürünler ile enteral beslenme ürünlerine;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(8) Sağlık Hizmetleri Fiyatlandırma Komisyonunun belirlediği ve EK-4/A Listesinde ayrıca belirtilen ilaçlar için bu maddenin (4), (5) ve (6) numaralı fıkraları uygulanmaz.</w:t>
      </w:r>
    </w:p>
    <w:p w:rsidR="000B5EF3" w:rsidRPr="002B5AAB" w:rsidRDefault="000B5EF3" w:rsidP="000B5EF3">
      <w:pPr>
        <w:tabs>
          <w:tab w:val="left" w:pos="566"/>
        </w:tabs>
        <w:spacing w:line="240" w:lineRule="exact"/>
        <w:ind w:firstLine="566"/>
        <w:jc w:val="both"/>
        <w:rPr>
          <w:strike/>
          <w:color w:val="FF0000"/>
          <w:sz w:val="18"/>
          <w:szCs w:val="18"/>
        </w:rPr>
      </w:pPr>
      <w:r w:rsidRPr="002B5AAB">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p>
    <w:p w:rsidR="002B5AAB" w:rsidRDefault="002B5AAB" w:rsidP="002B5AAB">
      <w:pPr>
        <w:tabs>
          <w:tab w:val="left" w:pos="566"/>
        </w:tabs>
        <w:spacing w:line="240" w:lineRule="exact"/>
        <w:ind w:firstLine="566"/>
        <w:jc w:val="both"/>
        <w:rPr>
          <w:rFonts w:asciiTheme="majorBidi" w:hAnsiTheme="majorBidi" w:cstheme="majorBidi"/>
          <w:color w:val="FF0000"/>
          <w:sz w:val="18"/>
          <w:szCs w:val="18"/>
        </w:rPr>
      </w:pPr>
      <w:r w:rsidRPr="00C54D74">
        <w:rPr>
          <w:b/>
          <w:color w:val="FF0000"/>
          <w:sz w:val="18"/>
          <w:szCs w:val="18"/>
        </w:rPr>
        <w:t>(Değişik:RG-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Pr>
          <w:b/>
          <w:color w:val="FF0000"/>
          <w:sz w:val="18"/>
          <w:szCs w:val="18"/>
        </w:rPr>
        <w:t>18</w:t>
      </w:r>
      <w:r w:rsidRPr="00C54D74">
        <w:rPr>
          <w:b/>
          <w:color w:val="FF0000"/>
          <w:sz w:val="18"/>
          <w:szCs w:val="18"/>
        </w:rPr>
        <w:t xml:space="preserve"> md. Yürürlük: </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w:t>
      </w:r>
    </w:p>
    <w:p w:rsidR="002B5AAB" w:rsidRDefault="002B5AAB" w:rsidP="000B5EF3">
      <w:pPr>
        <w:tabs>
          <w:tab w:val="left" w:pos="566"/>
        </w:tabs>
        <w:spacing w:line="240" w:lineRule="exact"/>
        <w:ind w:firstLine="566"/>
        <w:jc w:val="both"/>
        <w:rPr>
          <w:color w:val="FF0000"/>
          <w:sz w:val="18"/>
          <w:szCs w:val="18"/>
        </w:rPr>
      </w:pPr>
      <w:r w:rsidRPr="00432786">
        <w:rPr>
          <w:rFonts w:asciiTheme="majorBidi" w:hAnsiTheme="majorBidi" w:cstheme="majorBidi"/>
          <w:color w:val="FF0000"/>
          <w:sz w:val="18"/>
          <w:szCs w:val="18"/>
        </w:rPr>
        <w:t>(9) Piyasaya verilecek, mevcut EK-4/A Listesinde bulunmayan yeni moleküller ile te</w:t>
      </w:r>
      <w:r w:rsidRPr="00432786">
        <w:rPr>
          <w:rFonts w:asciiTheme="majorBidi" w:hAnsiTheme="majorBidi" w:cstheme="majorBidi"/>
          <w:color w:val="FF0000"/>
          <w:sz w:val="18"/>
          <w:szCs w:val="18"/>
        </w:rPr>
        <w:softHyphen/>
        <w:t>daviye yenilik getirecek ürünlerin EK-4/A Listesine kabulü halinde, bu ürünler listeye girdiği tarihten itibaren 1 yıl süre ile ilave iskontolardan muaf tutulur. Bu süre; SUT’un “4.3 - Yurt dı</w:t>
      </w:r>
      <w:r w:rsidRPr="00432786">
        <w:rPr>
          <w:rFonts w:asciiTheme="majorBidi" w:hAnsiTheme="majorBidi" w:cstheme="majorBidi"/>
          <w:color w:val="FF0000"/>
          <w:sz w:val="18"/>
          <w:szCs w:val="18"/>
        </w:rPr>
        <w:softHyphen/>
        <w:t>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126910" w:rsidRDefault="000B5EF3" w:rsidP="000B5EF3">
      <w:pPr>
        <w:tabs>
          <w:tab w:val="left" w:pos="566"/>
        </w:tabs>
        <w:spacing w:line="240" w:lineRule="exact"/>
        <w:ind w:firstLine="566"/>
        <w:jc w:val="both"/>
        <w:rPr>
          <w:strike/>
          <w:sz w:val="18"/>
          <w:szCs w:val="18"/>
        </w:rPr>
      </w:pPr>
      <w:r w:rsidRPr="000B5EF3">
        <w:rPr>
          <w:color w:val="FF0000"/>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lastRenderedPageBreak/>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F66BB9">
      <w:pPr>
        <w:ind w:firstLine="709"/>
        <w:jc w:val="both"/>
        <w:rPr>
          <w:rFonts w:eastAsia="ヒラギノ明朝 Pro W3"/>
          <w:bCs/>
          <w:color w:val="FF0000"/>
          <w:sz w:val="18"/>
          <w:szCs w:val="18"/>
        </w:rPr>
      </w:pP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F66BB9">
      <w:pPr>
        <w:ind w:firstLine="709"/>
        <w:jc w:val="both"/>
        <w:rPr>
          <w:rFonts w:eastAsia="ヒラギノ明朝 Pro W3"/>
          <w:bCs/>
          <w:color w:val="FF0000"/>
          <w:sz w:val="18"/>
          <w:szCs w:val="18"/>
        </w:rPr>
      </w:pP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F66BB9">
      <w:pPr>
        <w:ind w:firstLine="709"/>
        <w:jc w:val="both"/>
        <w:rPr>
          <w:rFonts w:eastAsia="ヒラギノ明朝 Pro W3"/>
          <w:bCs/>
          <w:color w:val="FF0000"/>
          <w:sz w:val="18"/>
          <w:szCs w:val="18"/>
        </w:rPr>
      </w:pP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F66BB9">
      <w:pPr>
        <w:ind w:firstLine="709"/>
        <w:jc w:val="both"/>
        <w:rPr>
          <w:rFonts w:eastAsia="ヒラギノ明朝 Pro W3"/>
          <w:bCs/>
          <w:color w:val="FF0000"/>
          <w:sz w:val="18"/>
          <w:szCs w:val="18"/>
        </w:rPr>
      </w:pP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F66BB9">
      <w:pPr>
        <w:ind w:firstLine="709"/>
        <w:jc w:val="both"/>
        <w:rPr>
          <w:rFonts w:eastAsia="ヒラギノ明朝 Pro W3"/>
          <w:bCs/>
          <w:color w:val="FF0000"/>
          <w:sz w:val="18"/>
          <w:szCs w:val="18"/>
        </w:rPr>
      </w:pP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F66BB9" w:rsidRDefault="00126910" w:rsidP="00F66BB9">
      <w:pPr>
        <w:ind w:firstLine="709"/>
        <w:jc w:val="both"/>
        <w:rPr>
          <w:rFonts w:eastAsia="ヒラギノ明朝 Pro W3"/>
          <w:bCs/>
          <w:strike/>
          <w:color w:val="FF0000"/>
          <w:sz w:val="18"/>
          <w:szCs w:val="18"/>
        </w:rPr>
      </w:pPr>
      <w:r w:rsidRPr="00F66BB9">
        <w:rPr>
          <w:rFonts w:eastAsia="ヒラギノ明朝 Pro W3"/>
          <w:bCs/>
          <w:strike/>
          <w:color w:val="FF0000"/>
          <w:sz w:val="18"/>
          <w:szCs w:val="18"/>
        </w:rPr>
        <w:t>ç) Eşdeğer ilaçlara ödenecek bedellerin belirlenmesinde; Kurumca belirlenen gruplara göre;</w:t>
      </w:r>
    </w:p>
    <w:p w:rsidR="00126910" w:rsidRPr="00F66BB9" w:rsidRDefault="00126910" w:rsidP="00F66BB9">
      <w:pPr>
        <w:ind w:firstLine="709"/>
        <w:jc w:val="both"/>
        <w:rPr>
          <w:rFonts w:eastAsia="ヒラギノ明朝 Pro W3"/>
          <w:bCs/>
          <w:strike/>
          <w:color w:val="FF0000"/>
          <w:sz w:val="18"/>
          <w:szCs w:val="18"/>
        </w:rPr>
      </w:pPr>
      <w:r w:rsidRPr="00F66BB9">
        <w:rPr>
          <w:rFonts w:eastAsia="ヒラギノ明朝 Pro W3"/>
          <w:bCs/>
          <w:strike/>
          <w:color w:val="FF0000"/>
          <w:sz w:val="18"/>
          <w:szCs w:val="18"/>
        </w:rPr>
        <w:t xml:space="preserve">1-“Taban birim fiyat uygulaması” olan gruplarda; o gruptaki ilaçlar için ödenebilecek azami birim fiyat, taban birim fiyattır. </w:t>
      </w:r>
    </w:p>
    <w:p w:rsidR="00126910" w:rsidRPr="00126910" w:rsidRDefault="00126910" w:rsidP="00F66BB9">
      <w:pPr>
        <w:ind w:firstLine="709"/>
        <w:jc w:val="both"/>
        <w:rPr>
          <w:rFonts w:eastAsia="ヒラギノ明朝 Pro W3"/>
          <w:bCs/>
          <w:color w:val="FF0000"/>
          <w:sz w:val="18"/>
          <w:szCs w:val="18"/>
        </w:rPr>
      </w:pPr>
      <w:r w:rsidRPr="00F66BB9">
        <w:rPr>
          <w:rFonts w:eastAsia="ヒラギノ明朝 Pro W3"/>
          <w:bCs/>
          <w:strike/>
          <w:color w:val="FF0000"/>
          <w:sz w:val="18"/>
          <w:szCs w:val="18"/>
        </w:rPr>
        <w:t>2-“Bant aralığı uygulaması” olan gruplarda; taban birim fiyata %10 ilave edilerek o gruptaki ilaçlar için ödenebilecek azami birim fiyat bulunur.</w:t>
      </w:r>
    </w:p>
    <w:p w:rsidR="00F66BB9" w:rsidRDefault="00F66BB9" w:rsidP="00F66BB9">
      <w:pPr>
        <w:ind w:firstLine="709"/>
        <w:jc w:val="both"/>
        <w:rPr>
          <w:rFonts w:eastAsia="ヒラギノ明朝 Pro W3"/>
          <w:bCs/>
          <w:color w:val="FF0000"/>
          <w:sz w:val="18"/>
          <w:szCs w:val="18"/>
        </w:rPr>
      </w:pPr>
      <w:r w:rsidRPr="00C54D74">
        <w:rPr>
          <w:b/>
          <w:color w:val="FF0000"/>
          <w:sz w:val="18"/>
          <w:szCs w:val="18"/>
        </w:rPr>
        <w:t>(Değişik:RG-</w:t>
      </w:r>
      <w:r>
        <w:rPr>
          <w:b/>
          <w:color w:val="FF0000"/>
          <w:sz w:val="18"/>
          <w:szCs w:val="18"/>
        </w:rPr>
        <w:t>25</w:t>
      </w:r>
      <w:r w:rsidRPr="00C54D74">
        <w:rPr>
          <w:b/>
          <w:color w:val="FF0000"/>
          <w:sz w:val="18"/>
          <w:szCs w:val="18"/>
        </w:rPr>
        <w:t>/0</w:t>
      </w:r>
      <w:r>
        <w:rPr>
          <w:b/>
          <w:color w:val="FF0000"/>
          <w:sz w:val="18"/>
          <w:szCs w:val="18"/>
        </w:rPr>
        <w:t>8</w:t>
      </w:r>
      <w:r w:rsidRPr="00C54D74">
        <w:rPr>
          <w:b/>
          <w:color w:val="FF0000"/>
          <w:sz w:val="18"/>
          <w:szCs w:val="18"/>
        </w:rPr>
        <w:t>/2016-29</w:t>
      </w:r>
      <w:r>
        <w:rPr>
          <w:b/>
          <w:color w:val="FF0000"/>
          <w:sz w:val="18"/>
          <w:szCs w:val="18"/>
        </w:rPr>
        <w:t>812</w:t>
      </w:r>
      <w:r w:rsidRPr="00C54D74">
        <w:rPr>
          <w:b/>
          <w:color w:val="FF0000"/>
          <w:sz w:val="18"/>
          <w:szCs w:val="18"/>
        </w:rPr>
        <w:t>/</w:t>
      </w:r>
      <w:r>
        <w:rPr>
          <w:b/>
          <w:color w:val="FF0000"/>
          <w:sz w:val="18"/>
          <w:szCs w:val="18"/>
        </w:rPr>
        <w:t>19</w:t>
      </w:r>
      <w:r w:rsidRPr="00C54D74">
        <w:rPr>
          <w:b/>
          <w:color w:val="FF0000"/>
          <w:sz w:val="18"/>
          <w:szCs w:val="18"/>
        </w:rPr>
        <w:t xml:space="preserve"> md. Yürürlük: </w:t>
      </w:r>
      <w:r>
        <w:rPr>
          <w:b/>
          <w:color w:val="FF0000"/>
          <w:sz w:val="18"/>
          <w:szCs w:val="18"/>
        </w:rPr>
        <w:t>10</w:t>
      </w:r>
      <w:r w:rsidRPr="00C54D74">
        <w:rPr>
          <w:b/>
          <w:color w:val="FF0000"/>
          <w:sz w:val="18"/>
          <w:szCs w:val="18"/>
        </w:rPr>
        <w:t>/0</w:t>
      </w:r>
      <w:r>
        <w:rPr>
          <w:b/>
          <w:color w:val="FF0000"/>
          <w:sz w:val="18"/>
          <w:szCs w:val="18"/>
        </w:rPr>
        <w:t>5</w:t>
      </w:r>
      <w:r w:rsidRPr="00C54D74">
        <w:rPr>
          <w:b/>
          <w:color w:val="FF0000"/>
          <w:sz w:val="18"/>
          <w:szCs w:val="18"/>
        </w:rPr>
        <w:t>/2016)</w:t>
      </w:r>
    </w:p>
    <w:p w:rsidR="00F66BB9" w:rsidRDefault="00F66BB9" w:rsidP="00F66BB9">
      <w:pPr>
        <w:ind w:firstLine="709"/>
        <w:jc w:val="both"/>
        <w:rPr>
          <w:rFonts w:eastAsia="ヒラギノ明朝 Pro W3"/>
          <w:bCs/>
          <w:color w:val="FF0000"/>
          <w:sz w:val="18"/>
          <w:szCs w:val="18"/>
        </w:rPr>
      </w:pPr>
      <w:r w:rsidRPr="00432786">
        <w:rPr>
          <w:rFonts w:asciiTheme="majorBidi" w:hAnsiTheme="majorBidi" w:cstheme="majorBidi"/>
          <w:color w:val="FF0000"/>
          <w:sz w:val="18"/>
          <w:szCs w:val="18"/>
        </w:rPr>
        <w:t>ç) Eşdeğer ilaçlara ödenecek bedellerin belirlenmesinde; taban birim fiyata %10 ilave edilerek o gruptaki ilaçlar için ödenebilecek azami birim fiyat bulunur.</w:t>
      </w:r>
    </w:p>
    <w:p w:rsidR="00126910" w:rsidRPr="000C0F62" w:rsidRDefault="00126910" w:rsidP="00F66BB9">
      <w:pPr>
        <w:ind w:firstLine="709"/>
        <w:jc w:val="both"/>
        <w:rPr>
          <w:rFonts w:eastAsia="ヒラギノ明朝 Pro W3"/>
          <w:color w:val="FF0000"/>
          <w:sz w:val="18"/>
          <w:szCs w:val="18"/>
        </w:rPr>
      </w:pP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lastRenderedPageBreak/>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F66BB9">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r w:rsidR="00F66BB9">
        <w:rPr>
          <w:rFonts w:ascii="Times New Roman" w:hAnsi="Times New Roman" w:cs="Times New Roman"/>
          <w:sz w:val="18"/>
          <w:szCs w:val="18"/>
        </w:rPr>
        <w:t xml:space="preserve"> </w:t>
      </w:r>
      <w:r w:rsidR="00F66BB9" w:rsidRPr="00C54D74">
        <w:rPr>
          <w:rFonts w:ascii="Times New Roman" w:hAnsi="Times New Roman" w:cs="Times New Roman"/>
          <w:b/>
          <w:color w:val="FF0000"/>
          <w:sz w:val="18"/>
          <w:szCs w:val="18"/>
        </w:rPr>
        <w:t>(Ek:RG-</w:t>
      </w:r>
      <w:r w:rsidR="00F66BB9">
        <w:rPr>
          <w:rFonts w:ascii="Times New Roman" w:hAnsi="Times New Roman" w:cs="Times New Roman"/>
          <w:b/>
          <w:color w:val="FF0000"/>
          <w:sz w:val="18"/>
          <w:szCs w:val="18"/>
        </w:rPr>
        <w:t>25</w:t>
      </w:r>
      <w:r w:rsidR="00F66BB9" w:rsidRPr="00C54D74">
        <w:rPr>
          <w:rFonts w:ascii="Times New Roman" w:hAnsi="Times New Roman" w:cs="Times New Roman"/>
          <w:b/>
          <w:color w:val="FF0000"/>
          <w:sz w:val="18"/>
          <w:szCs w:val="18"/>
        </w:rPr>
        <w:t>/0</w:t>
      </w:r>
      <w:r w:rsidR="00F66BB9">
        <w:rPr>
          <w:rFonts w:ascii="Times New Roman" w:hAnsi="Times New Roman" w:cs="Times New Roman"/>
          <w:b/>
          <w:color w:val="FF0000"/>
          <w:sz w:val="18"/>
          <w:szCs w:val="18"/>
        </w:rPr>
        <w:t>8</w:t>
      </w:r>
      <w:r w:rsidR="00F66BB9" w:rsidRPr="00C54D74">
        <w:rPr>
          <w:rFonts w:ascii="Times New Roman" w:hAnsi="Times New Roman" w:cs="Times New Roman"/>
          <w:b/>
          <w:color w:val="FF0000"/>
          <w:sz w:val="18"/>
          <w:szCs w:val="18"/>
        </w:rPr>
        <w:t>/2016-29</w:t>
      </w:r>
      <w:r w:rsidR="00F66BB9">
        <w:rPr>
          <w:rFonts w:ascii="Times New Roman" w:hAnsi="Times New Roman" w:cs="Times New Roman"/>
          <w:b/>
          <w:color w:val="FF0000"/>
          <w:sz w:val="18"/>
          <w:szCs w:val="18"/>
        </w:rPr>
        <w:t>812</w:t>
      </w:r>
      <w:r w:rsidR="00F66BB9" w:rsidRPr="00C54D74">
        <w:rPr>
          <w:rFonts w:ascii="Times New Roman" w:hAnsi="Times New Roman" w:cs="Times New Roman"/>
          <w:b/>
          <w:color w:val="FF0000"/>
          <w:sz w:val="18"/>
          <w:szCs w:val="18"/>
        </w:rPr>
        <w:t>/</w:t>
      </w:r>
      <w:r w:rsidR="00F66BB9">
        <w:rPr>
          <w:rFonts w:ascii="Times New Roman" w:hAnsi="Times New Roman" w:cs="Times New Roman"/>
          <w:b/>
          <w:color w:val="FF0000"/>
          <w:sz w:val="18"/>
          <w:szCs w:val="18"/>
        </w:rPr>
        <w:t>20</w:t>
      </w:r>
      <w:r w:rsidR="00F66BB9" w:rsidRPr="00C54D74">
        <w:rPr>
          <w:rFonts w:ascii="Times New Roman" w:hAnsi="Times New Roman" w:cs="Times New Roman"/>
          <w:b/>
          <w:color w:val="FF0000"/>
          <w:sz w:val="18"/>
          <w:szCs w:val="18"/>
        </w:rPr>
        <w:t xml:space="preserve"> md. Yürürlük: </w:t>
      </w:r>
      <w:r w:rsidR="00F66BB9">
        <w:rPr>
          <w:rFonts w:ascii="Times New Roman" w:hAnsi="Times New Roman" w:cs="Times New Roman"/>
          <w:b/>
          <w:color w:val="FF0000"/>
          <w:sz w:val="18"/>
          <w:szCs w:val="18"/>
        </w:rPr>
        <w:t>24</w:t>
      </w:r>
      <w:r w:rsidR="00F66BB9" w:rsidRPr="00C54D74">
        <w:rPr>
          <w:rFonts w:ascii="Times New Roman" w:hAnsi="Times New Roman" w:cs="Times New Roman"/>
          <w:b/>
          <w:color w:val="FF0000"/>
          <w:sz w:val="18"/>
          <w:szCs w:val="18"/>
        </w:rPr>
        <w:t>/0</w:t>
      </w:r>
      <w:r w:rsidR="00F66BB9">
        <w:rPr>
          <w:rFonts w:ascii="Times New Roman" w:hAnsi="Times New Roman" w:cs="Times New Roman"/>
          <w:b/>
          <w:color w:val="FF0000"/>
          <w:sz w:val="18"/>
          <w:szCs w:val="18"/>
        </w:rPr>
        <w:t>7</w:t>
      </w:r>
      <w:r w:rsidR="00F66BB9" w:rsidRPr="00C54D74">
        <w:rPr>
          <w:rFonts w:ascii="Times New Roman" w:hAnsi="Times New Roman" w:cs="Times New Roman"/>
          <w:b/>
          <w:color w:val="FF0000"/>
          <w:sz w:val="18"/>
          <w:szCs w:val="18"/>
        </w:rPr>
        <w:t>/2016)</w:t>
      </w:r>
      <w:r w:rsidR="00F66BB9">
        <w:rPr>
          <w:rFonts w:ascii="Times New Roman" w:hAnsi="Times New Roman" w:cs="Times New Roman"/>
          <w:b/>
          <w:color w:val="FF0000"/>
          <w:sz w:val="18"/>
          <w:szCs w:val="18"/>
        </w:rPr>
        <w:t xml:space="preserve"> </w:t>
      </w:r>
      <w:r w:rsidR="00F66BB9" w:rsidRPr="00432786">
        <w:rPr>
          <w:rFonts w:asciiTheme="majorBidi" w:hAnsiTheme="majorBidi" w:cstheme="majorBidi"/>
          <w:color w:val="FF0000"/>
          <w:sz w:val="18"/>
          <w:szCs w:val="18"/>
        </w:rPr>
        <w:t>An</w:t>
      </w:r>
      <w:r w:rsidR="00F66BB9" w:rsidRPr="00432786">
        <w:rPr>
          <w:rFonts w:asciiTheme="majorBidi" w:hAnsiTheme="majorBidi" w:cstheme="majorBidi"/>
          <w:color w:val="FF0000"/>
          <w:sz w:val="18"/>
          <w:szCs w:val="18"/>
        </w:rPr>
        <w:softHyphen/>
        <w:t>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w:t>
      </w:r>
      <w:r w:rsidR="00D33E78" w:rsidRPr="00D33E78">
        <w:rPr>
          <w:rFonts w:ascii="Times New Roman" w:hAnsi="Times New Roman" w:cs="Arial"/>
          <w:bCs/>
          <w:color w:val="FF0000"/>
          <w:sz w:val="18"/>
          <w:szCs w:val="18"/>
          <w:lang w:eastAsia="tr-TR"/>
        </w:rPr>
        <w:lastRenderedPageBreak/>
        <w:t>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lastRenderedPageBreak/>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353CE6">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w:t>
      </w:r>
      <w:r w:rsidRPr="00B77E10">
        <w:rPr>
          <w:sz w:val="18"/>
          <w:szCs w:val="18"/>
        </w:rPr>
        <w:t>Özürlülük</w:t>
      </w:r>
      <w:r w:rsidRPr="0098164A">
        <w:rPr>
          <w:sz w:val="18"/>
          <w:szCs w:val="18"/>
        </w:rPr>
        <w:t xml:space="preserve"> Ölçütü, Sınıflandırması ve </w:t>
      </w:r>
      <w:r w:rsidRPr="00B77E10">
        <w:rPr>
          <w:sz w:val="18"/>
          <w:szCs w:val="18"/>
        </w:rPr>
        <w:t>Özürlülere</w:t>
      </w:r>
      <w:r w:rsidRPr="0098164A">
        <w:rPr>
          <w:sz w:val="18"/>
          <w:szCs w:val="18"/>
        </w:rPr>
        <w:t xml:space="preserve"> Verilecek Sağlık Kurulu Raporları Hakkında Yönetmelik” kapsamında, yetkilendirilmiş </w:t>
      </w:r>
      <w:r w:rsidRPr="00B77E10">
        <w:rPr>
          <w:strike/>
          <w:sz w:val="18"/>
          <w:szCs w:val="18"/>
        </w:rPr>
        <w:t>özürlü</w:t>
      </w:r>
      <w:r w:rsidR="00B77E10">
        <w:rPr>
          <w:sz w:val="18"/>
          <w:szCs w:val="18"/>
        </w:rPr>
        <w:t xml:space="preserve"> </w:t>
      </w:r>
      <w:r w:rsidR="00B77E10">
        <w:rPr>
          <w:color w:val="FF0000"/>
          <w:sz w:val="18"/>
          <w:szCs w:val="18"/>
        </w:rPr>
        <w:t>engelli</w:t>
      </w:r>
      <w:r w:rsidRPr="0098164A">
        <w:rPr>
          <w:sz w:val="18"/>
          <w:szCs w:val="18"/>
        </w:rPr>
        <w:t xml:space="preserve"> sağlık kurulu raporu vermeye yetkili sağlık kuruluşlarınca, ağır </w:t>
      </w:r>
      <w:r w:rsidR="00B77E10" w:rsidRPr="00B77E10">
        <w:rPr>
          <w:strike/>
          <w:sz w:val="18"/>
          <w:szCs w:val="18"/>
        </w:rPr>
        <w:t>özürlü</w:t>
      </w:r>
      <w:r w:rsidR="00B77E10">
        <w:rPr>
          <w:sz w:val="18"/>
          <w:szCs w:val="18"/>
        </w:rPr>
        <w:t xml:space="preserve"> </w:t>
      </w:r>
      <w:r w:rsidR="00B77E10">
        <w:rPr>
          <w:color w:val="FF0000"/>
          <w:sz w:val="18"/>
          <w:szCs w:val="18"/>
        </w:rPr>
        <w:t>engelli</w:t>
      </w:r>
      <w:r w:rsidRPr="0098164A">
        <w:rPr>
          <w:sz w:val="18"/>
          <w:szCs w:val="18"/>
        </w:rPr>
        <w:t xml:space="preserve"> olduğu </w:t>
      </w:r>
      <w:r w:rsidR="00B77E10" w:rsidRPr="00B77E10">
        <w:rPr>
          <w:strike/>
          <w:sz w:val="18"/>
          <w:szCs w:val="18"/>
        </w:rPr>
        <w:t>özürlü</w:t>
      </w:r>
      <w:r w:rsidR="00B77E10">
        <w:rPr>
          <w:sz w:val="18"/>
          <w:szCs w:val="18"/>
        </w:rPr>
        <w:t xml:space="preserve"> </w:t>
      </w:r>
      <w:r w:rsidR="00B77E10">
        <w:rPr>
          <w:color w:val="FF0000"/>
          <w:sz w:val="18"/>
          <w:szCs w:val="18"/>
        </w:rPr>
        <w:t>engelli</w:t>
      </w:r>
      <w:r w:rsidRPr="0098164A">
        <w:rPr>
          <w:sz w:val="18"/>
          <w:szCs w:val="18"/>
        </w:rPr>
        <w:t xml:space="preserve"> sağlık kurulu raporu ile belgelendirilen tıbben başkasının bakımına muhtaç kişilere ait faturalar her hasta için ayrı olmak üzere manuel,</w:t>
      </w:r>
      <w:r w:rsidR="00353CE6">
        <w:rPr>
          <w:sz w:val="18"/>
          <w:szCs w:val="18"/>
        </w:rPr>
        <w:t xml:space="preserve"> </w:t>
      </w:r>
      <w:r w:rsidR="00353CE6" w:rsidRPr="00C54D74">
        <w:rPr>
          <w:b/>
          <w:color w:val="FF0000"/>
          <w:sz w:val="18"/>
          <w:szCs w:val="18"/>
        </w:rPr>
        <w:t>(Değişik:RG-</w:t>
      </w:r>
      <w:r w:rsidR="00353CE6">
        <w:rPr>
          <w:b/>
          <w:color w:val="FF0000"/>
          <w:sz w:val="18"/>
          <w:szCs w:val="18"/>
        </w:rPr>
        <w:t>25</w:t>
      </w:r>
      <w:r w:rsidR="00353CE6" w:rsidRPr="00C54D74">
        <w:rPr>
          <w:b/>
          <w:color w:val="FF0000"/>
          <w:sz w:val="18"/>
          <w:szCs w:val="18"/>
        </w:rPr>
        <w:t>/0</w:t>
      </w:r>
      <w:r w:rsidR="00353CE6">
        <w:rPr>
          <w:b/>
          <w:color w:val="FF0000"/>
          <w:sz w:val="18"/>
          <w:szCs w:val="18"/>
        </w:rPr>
        <w:t>8</w:t>
      </w:r>
      <w:r w:rsidR="00353CE6" w:rsidRPr="00C54D74">
        <w:rPr>
          <w:b/>
          <w:color w:val="FF0000"/>
          <w:sz w:val="18"/>
          <w:szCs w:val="18"/>
        </w:rPr>
        <w:t>/2016-29</w:t>
      </w:r>
      <w:r w:rsidR="00353CE6">
        <w:rPr>
          <w:b/>
          <w:color w:val="FF0000"/>
          <w:sz w:val="18"/>
          <w:szCs w:val="18"/>
        </w:rPr>
        <w:t>812</w:t>
      </w:r>
      <w:r w:rsidR="00353CE6" w:rsidRPr="00C54D74">
        <w:rPr>
          <w:b/>
          <w:color w:val="FF0000"/>
          <w:sz w:val="18"/>
          <w:szCs w:val="18"/>
        </w:rPr>
        <w:t>/</w:t>
      </w:r>
      <w:r w:rsidR="00353CE6">
        <w:rPr>
          <w:b/>
          <w:color w:val="FF0000"/>
          <w:sz w:val="18"/>
          <w:szCs w:val="18"/>
        </w:rPr>
        <w:t>21</w:t>
      </w:r>
      <w:r w:rsidR="00353CE6" w:rsidRPr="00C54D74">
        <w:rPr>
          <w:b/>
          <w:color w:val="FF0000"/>
          <w:sz w:val="18"/>
          <w:szCs w:val="18"/>
        </w:rPr>
        <w:t xml:space="preserve"> md. Yürürlük: </w:t>
      </w:r>
      <w:r w:rsidR="00353CE6">
        <w:rPr>
          <w:b/>
          <w:color w:val="FF0000"/>
          <w:sz w:val="18"/>
          <w:szCs w:val="18"/>
        </w:rPr>
        <w:t>05</w:t>
      </w:r>
      <w:r w:rsidR="00353CE6" w:rsidRPr="00C54D74">
        <w:rPr>
          <w:b/>
          <w:color w:val="FF0000"/>
          <w:sz w:val="18"/>
          <w:szCs w:val="18"/>
        </w:rPr>
        <w:t>/0</w:t>
      </w:r>
      <w:r w:rsidR="00353CE6">
        <w:rPr>
          <w:b/>
          <w:color w:val="FF0000"/>
          <w:sz w:val="18"/>
          <w:szCs w:val="18"/>
        </w:rPr>
        <w:t>9</w:t>
      </w:r>
      <w:r w:rsidR="00353CE6" w:rsidRPr="00C54D74">
        <w:rPr>
          <w:b/>
          <w:color w:val="FF0000"/>
          <w:sz w:val="18"/>
          <w:szCs w:val="18"/>
        </w:rPr>
        <w:t>/2016)</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lastRenderedPageBreak/>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lastRenderedPageBreak/>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lastRenderedPageBreak/>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 xml:space="preserve">Genel sağlık sigortalıları ve bakmakla yükümlü oldukları kişilerin ayakta tedavileri sırasında kullanmaları sağlık raporu ile uygun görülen SUT eki listelerde yer alan malzemelerden Kurumca duyurulacak olanların ödemesi; SUT </w:t>
      </w:r>
      <w:r w:rsidR="00EF5163" w:rsidRPr="00EF5163">
        <w:rPr>
          <w:noProof/>
          <w:color w:val="FF0000"/>
          <w:sz w:val="18"/>
          <w:szCs w:val="18"/>
        </w:rPr>
        <w:lastRenderedPageBreak/>
        <w:t>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4048DE">
      <w:headerReference w:type="default" r:id="rId14"/>
      <w:footerReference w:type="default" r:id="rId15"/>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35E" w:rsidRDefault="0022135E" w:rsidP="009A14AF">
      <w:r>
        <w:separator/>
      </w:r>
    </w:p>
  </w:endnote>
  <w:endnote w:type="continuationSeparator" w:id="0">
    <w:p w:rsidR="0022135E" w:rsidRDefault="0022135E"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Gothic"/>
    <w:charset w:val="80"/>
    <w:family w:val="auto"/>
    <w:pitch w:val="variable"/>
    <w:sig w:usb0="00000000" w:usb1="00000000" w:usb2="01000407"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8DE" w:rsidRPr="004048DE" w:rsidRDefault="0022135E" w:rsidP="004048DE">
    <w:pPr>
      <w:pStyle w:val="Altbilgi"/>
      <w:jc w:val="center"/>
      <w:rPr>
        <w:b/>
        <w:bCs/>
        <w:sz w:val="16"/>
        <w:szCs w:val="16"/>
      </w:rPr>
    </w:pPr>
    <w:hyperlink r:id="rId1" w:history="1">
      <w:r w:rsidR="004048DE" w:rsidRPr="004048DE">
        <w:rPr>
          <w:rStyle w:val="Kpr"/>
          <w:b/>
          <w:bCs/>
          <w:sz w:val="16"/>
          <w:szCs w:val="16"/>
        </w:rPr>
        <w:t>www.saglikaktuel.com</w:t>
      </w:r>
    </w:hyperlink>
    <w:r w:rsidR="004048DE" w:rsidRPr="004048DE">
      <w:rPr>
        <w:b/>
        <w:bCs/>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35E" w:rsidRDefault="0022135E" w:rsidP="009A14AF">
      <w:r>
        <w:separator/>
      </w:r>
    </w:p>
  </w:footnote>
  <w:footnote w:type="continuationSeparator" w:id="0">
    <w:p w:rsidR="0022135E" w:rsidRDefault="0022135E" w:rsidP="009A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8DE" w:rsidRDefault="004048DE">
    <w:pPr>
      <w:pStyle w:val="stbilgi"/>
    </w:pPr>
    <w:r>
      <w:rPr>
        <w:noProof/>
      </w:rPr>
      <w:drawing>
        <wp:inline distT="0" distB="0" distL="0" distR="0" wp14:anchorId="4F4B3B60" wp14:editId="1431A0A1">
          <wp:extent cx="1535768" cy="397824"/>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ğlık Aktüel logo.png"/>
                  <pic:cNvPicPr/>
                </pic:nvPicPr>
                <pic:blipFill>
                  <a:blip r:embed="rId1">
                    <a:extLst>
                      <a:ext uri="{28A0092B-C50C-407E-A947-70E740481C1C}">
                        <a14:useLocalDpi xmlns:a14="http://schemas.microsoft.com/office/drawing/2010/main" val="0"/>
                      </a:ext>
                    </a:extLst>
                  </a:blip>
                  <a:stretch>
                    <a:fillRect/>
                  </a:stretch>
                </pic:blipFill>
                <pic:spPr>
                  <a:xfrm>
                    <a:off x="0" y="0"/>
                    <a:ext cx="1537723" cy="39833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5F2"/>
    <w:rsid w:val="000136BC"/>
    <w:rsid w:val="00014A98"/>
    <w:rsid w:val="000158AF"/>
    <w:rsid w:val="00016236"/>
    <w:rsid w:val="000165FC"/>
    <w:rsid w:val="00016B19"/>
    <w:rsid w:val="0001707A"/>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52F2"/>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6B0"/>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0C57"/>
    <w:rsid w:val="000A0F74"/>
    <w:rsid w:val="000A4A45"/>
    <w:rsid w:val="000A50BF"/>
    <w:rsid w:val="000A626C"/>
    <w:rsid w:val="000A6679"/>
    <w:rsid w:val="000B05A8"/>
    <w:rsid w:val="000B099C"/>
    <w:rsid w:val="000B1BF6"/>
    <w:rsid w:val="000B3013"/>
    <w:rsid w:val="000B58CC"/>
    <w:rsid w:val="000B59D7"/>
    <w:rsid w:val="000B5EF3"/>
    <w:rsid w:val="000B6430"/>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F1F"/>
    <w:rsid w:val="00123F3B"/>
    <w:rsid w:val="001243B6"/>
    <w:rsid w:val="0012464F"/>
    <w:rsid w:val="00124FC0"/>
    <w:rsid w:val="0012538B"/>
    <w:rsid w:val="00125854"/>
    <w:rsid w:val="00125CFB"/>
    <w:rsid w:val="00125D12"/>
    <w:rsid w:val="0012608E"/>
    <w:rsid w:val="001266B6"/>
    <w:rsid w:val="00126910"/>
    <w:rsid w:val="00126DAD"/>
    <w:rsid w:val="00127AEA"/>
    <w:rsid w:val="00127D68"/>
    <w:rsid w:val="00127E7C"/>
    <w:rsid w:val="00130755"/>
    <w:rsid w:val="00130989"/>
    <w:rsid w:val="00131B37"/>
    <w:rsid w:val="001328FE"/>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860"/>
    <w:rsid w:val="00192D7E"/>
    <w:rsid w:val="00192F28"/>
    <w:rsid w:val="00193A3C"/>
    <w:rsid w:val="00194174"/>
    <w:rsid w:val="0019452D"/>
    <w:rsid w:val="00194EE3"/>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2C3"/>
    <w:rsid w:val="001B5A9E"/>
    <w:rsid w:val="001B67AC"/>
    <w:rsid w:val="001B6C40"/>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4F4E"/>
    <w:rsid w:val="001F53CF"/>
    <w:rsid w:val="001F6479"/>
    <w:rsid w:val="001F6FE7"/>
    <w:rsid w:val="001F74FF"/>
    <w:rsid w:val="001F7F43"/>
    <w:rsid w:val="002001E7"/>
    <w:rsid w:val="0020164E"/>
    <w:rsid w:val="00201831"/>
    <w:rsid w:val="00202770"/>
    <w:rsid w:val="002027D1"/>
    <w:rsid w:val="00202E05"/>
    <w:rsid w:val="00203D1C"/>
    <w:rsid w:val="00204AFE"/>
    <w:rsid w:val="002054DE"/>
    <w:rsid w:val="00205678"/>
    <w:rsid w:val="00206948"/>
    <w:rsid w:val="00207002"/>
    <w:rsid w:val="002071AB"/>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135E"/>
    <w:rsid w:val="00222099"/>
    <w:rsid w:val="002230B0"/>
    <w:rsid w:val="00225DA0"/>
    <w:rsid w:val="0022715F"/>
    <w:rsid w:val="0022778B"/>
    <w:rsid w:val="002303C2"/>
    <w:rsid w:val="00230D57"/>
    <w:rsid w:val="00230E9D"/>
    <w:rsid w:val="002313C9"/>
    <w:rsid w:val="002333AD"/>
    <w:rsid w:val="002339D0"/>
    <w:rsid w:val="00233A4B"/>
    <w:rsid w:val="00233AB8"/>
    <w:rsid w:val="002348B2"/>
    <w:rsid w:val="0023496F"/>
    <w:rsid w:val="00234FBF"/>
    <w:rsid w:val="00236863"/>
    <w:rsid w:val="002408E0"/>
    <w:rsid w:val="002418C0"/>
    <w:rsid w:val="00241FE9"/>
    <w:rsid w:val="002420C5"/>
    <w:rsid w:val="002421DC"/>
    <w:rsid w:val="00242C01"/>
    <w:rsid w:val="00243C8F"/>
    <w:rsid w:val="00243D1A"/>
    <w:rsid w:val="00243F4F"/>
    <w:rsid w:val="00244072"/>
    <w:rsid w:val="00244469"/>
    <w:rsid w:val="002445B1"/>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401C"/>
    <w:rsid w:val="0026506C"/>
    <w:rsid w:val="002652AC"/>
    <w:rsid w:val="00265BCE"/>
    <w:rsid w:val="00266BB8"/>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224"/>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12EB"/>
    <w:rsid w:val="002B2000"/>
    <w:rsid w:val="002B201C"/>
    <w:rsid w:val="002B212F"/>
    <w:rsid w:val="002B2779"/>
    <w:rsid w:val="002B3981"/>
    <w:rsid w:val="002B3FD5"/>
    <w:rsid w:val="002B40E2"/>
    <w:rsid w:val="002B4355"/>
    <w:rsid w:val="002B4B7C"/>
    <w:rsid w:val="002B5099"/>
    <w:rsid w:val="002B582F"/>
    <w:rsid w:val="002B5AAB"/>
    <w:rsid w:val="002B6E4F"/>
    <w:rsid w:val="002C050F"/>
    <w:rsid w:val="002C09D3"/>
    <w:rsid w:val="002C0BCD"/>
    <w:rsid w:val="002C1C51"/>
    <w:rsid w:val="002C20C2"/>
    <w:rsid w:val="002C216E"/>
    <w:rsid w:val="002C2445"/>
    <w:rsid w:val="002C26B9"/>
    <w:rsid w:val="002C31B9"/>
    <w:rsid w:val="002C362F"/>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2FA6"/>
    <w:rsid w:val="002F30B7"/>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E81"/>
    <w:rsid w:val="0034738B"/>
    <w:rsid w:val="00347762"/>
    <w:rsid w:val="00347DBF"/>
    <w:rsid w:val="00350865"/>
    <w:rsid w:val="00350A2B"/>
    <w:rsid w:val="00350F96"/>
    <w:rsid w:val="003516E4"/>
    <w:rsid w:val="00352D94"/>
    <w:rsid w:val="00353442"/>
    <w:rsid w:val="00353468"/>
    <w:rsid w:val="00353CE6"/>
    <w:rsid w:val="0035501C"/>
    <w:rsid w:val="00355446"/>
    <w:rsid w:val="00356165"/>
    <w:rsid w:val="003566F2"/>
    <w:rsid w:val="00356BEA"/>
    <w:rsid w:val="0035755C"/>
    <w:rsid w:val="00361C8C"/>
    <w:rsid w:val="003622C8"/>
    <w:rsid w:val="003622DD"/>
    <w:rsid w:val="003624F9"/>
    <w:rsid w:val="003633DA"/>
    <w:rsid w:val="00364C40"/>
    <w:rsid w:val="00364DEA"/>
    <w:rsid w:val="003660A6"/>
    <w:rsid w:val="00366A2A"/>
    <w:rsid w:val="003670CA"/>
    <w:rsid w:val="0036751C"/>
    <w:rsid w:val="00367F5F"/>
    <w:rsid w:val="003722E4"/>
    <w:rsid w:val="00372471"/>
    <w:rsid w:val="003725A6"/>
    <w:rsid w:val="003736C4"/>
    <w:rsid w:val="00373C0A"/>
    <w:rsid w:val="00374933"/>
    <w:rsid w:val="00374B98"/>
    <w:rsid w:val="00375942"/>
    <w:rsid w:val="0037598B"/>
    <w:rsid w:val="00375EF3"/>
    <w:rsid w:val="00376462"/>
    <w:rsid w:val="00376A27"/>
    <w:rsid w:val="00377002"/>
    <w:rsid w:val="00377F69"/>
    <w:rsid w:val="00377F9F"/>
    <w:rsid w:val="00381B32"/>
    <w:rsid w:val="00382D31"/>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4598"/>
    <w:rsid w:val="003A617A"/>
    <w:rsid w:val="003A67E1"/>
    <w:rsid w:val="003A721B"/>
    <w:rsid w:val="003A7CB0"/>
    <w:rsid w:val="003B018A"/>
    <w:rsid w:val="003B12AC"/>
    <w:rsid w:val="003B32DA"/>
    <w:rsid w:val="003B3B00"/>
    <w:rsid w:val="003B3F7F"/>
    <w:rsid w:val="003B56D0"/>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66C"/>
    <w:rsid w:val="003D29BE"/>
    <w:rsid w:val="003D30C0"/>
    <w:rsid w:val="003D3F89"/>
    <w:rsid w:val="003D47FC"/>
    <w:rsid w:val="003D6156"/>
    <w:rsid w:val="003D6CC2"/>
    <w:rsid w:val="003D717F"/>
    <w:rsid w:val="003D7439"/>
    <w:rsid w:val="003D7692"/>
    <w:rsid w:val="003E08B6"/>
    <w:rsid w:val="003E0E02"/>
    <w:rsid w:val="003E15C6"/>
    <w:rsid w:val="003E1B7C"/>
    <w:rsid w:val="003E1DA9"/>
    <w:rsid w:val="003E27F9"/>
    <w:rsid w:val="003E28DD"/>
    <w:rsid w:val="003E2985"/>
    <w:rsid w:val="003E3840"/>
    <w:rsid w:val="003E3849"/>
    <w:rsid w:val="003E3946"/>
    <w:rsid w:val="003E3C49"/>
    <w:rsid w:val="003E46B3"/>
    <w:rsid w:val="003E57A3"/>
    <w:rsid w:val="003E61F5"/>
    <w:rsid w:val="003E65B1"/>
    <w:rsid w:val="003E7E09"/>
    <w:rsid w:val="003F04BC"/>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8DE"/>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0EEC"/>
    <w:rsid w:val="00432C64"/>
    <w:rsid w:val="00433F58"/>
    <w:rsid w:val="00434A28"/>
    <w:rsid w:val="004355EB"/>
    <w:rsid w:val="00435EF1"/>
    <w:rsid w:val="00436388"/>
    <w:rsid w:val="0043667F"/>
    <w:rsid w:val="00437F54"/>
    <w:rsid w:val="00440ED4"/>
    <w:rsid w:val="004411C4"/>
    <w:rsid w:val="00441205"/>
    <w:rsid w:val="0044163C"/>
    <w:rsid w:val="00441B74"/>
    <w:rsid w:val="004422F5"/>
    <w:rsid w:val="004428B3"/>
    <w:rsid w:val="00442B1F"/>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754F"/>
    <w:rsid w:val="0047019F"/>
    <w:rsid w:val="004728D1"/>
    <w:rsid w:val="004737DC"/>
    <w:rsid w:val="00473DF2"/>
    <w:rsid w:val="004740F0"/>
    <w:rsid w:val="00474C7F"/>
    <w:rsid w:val="00475874"/>
    <w:rsid w:val="00475976"/>
    <w:rsid w:val="00475D1F"/>
    <w:rsid w:val="00476334"/>
    <w:rsid w:val="00476534"/>
    <w:rsid w:val="00476C36"/>
    <w:rsid w:val="004809FA"/>
    <w:rsid w:val="004816D8"/>
    <w:rsid w:val="00481B40"/>
    <w:rsid w:val="00482CA1"/>
    <w:rsid w:val="00483663"/>
    <w:rsid w:val="00483A16"/>
    <w:rsid w:val="004842DD"/>
    <w:rsid w:val="00484A81"/>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97FD0"/>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0921"/>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21C"/>
    <w:rsid w:val="004F24D1"/>
    <w:rsid w:val="004F28A9"/>
    <w:rsid w:val="004F3075"/>
    <w:rsid w:val="004F359D"/>
    <w:rsid w:val="004F3CA8"/>
    <w:rsid w:val="004F4515"/>
    <w:rsid w:val="004F47BB"/>
    <w:rsid w:val="004F5CF6"/>
    <w:rsid w:val="004F60A5"/>
    <w:rsid w:val="004F692C"/>
    <w:rsid w:val="004F6988"/>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03A"/>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FBF"/>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A43"/>
    <w:rsid w:val="00596A75"/>
    <w:rsid w:val="005A01B0"/>
    <w:rsid w:val="005A0D2B"/>
    <w:rsid w:val="005A0E4F"/>
    <w:rsid w:val="005A1129"/>
    <w:rsid w:val="005A1C03"/>
    <w:rsid w:val="005A1E3D"/>
    <w:rsid w:val="005A3F66"/>
    <w:rsid w:val="005A4CAA"/>
    <w:rsid w:val="005A556D"/>
    <w:rsid w:val="005A5BA2"/>
    <w:rsid w:val="005A6F19"/>
    <w:rsid w:val="005A7154"/>
    <w:rsid w:val="005B02F1"/>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D1F"/>
    <w:rsid w:val="005E145E"/>
    <w:rsid w:val="005E1F76"/>
    <w:rsid w:val="005E20DA"/>
    <w:rsid w:val="005E2183"/>
    <w:rsid w:val="005E2558"/>
    <w:rsid w:val="005E2652"/>
    <w:rsid w:val="005E316E"/>
    <w:rsid w:val="005E457E"/>
    <w:rsid w:val="005E45C5"/>
    <w:rsid w:val="005E4A5F"/>
    <w:rsid w:val="005E5743"/>
    <w:rsid w:val="005E624D"/>
    <w:rsid w:val="005E640F"/>
    <w:rsid w:val="005E75C5"/>
    <w:rsid w:val="005F0018"/>
    <w:rsid w:val="005F074B"/>
    <w:rsid w:val="005F1D87"/>
    <w:rsid w:val="005F3379"/>
    <w:rsid w:val="005F3D90"/>
    <w:rsid w:val="005F4146"/>
    <w:rsid w:val="005F434B"/>
    <w:rsid w:val="005F5243"/>
    <w:rsid w:val="005F5579"/>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372A"/>
    <w:rsid w:val="0061492C"/>
    <w:rsid w:val="00615A6E"/>
    <w:rsid w:val="006161A5"/>
    <w:rsid w:val="00616447"/>
    <w:rsid w:val="006176A3"/>
    <w:rsid w:val="00617D3B"/>
    <w:rsid w:val="006219D2"/>
    <w:rsid w:val="00621A16"/>
    <w:rsid w:val="00622005"/>
    <w:rsid w:val="00622218"/>
    <w:rsid w:val="00622CFA"/>
    <w:rsid w:val="00623246"/>
    <w:rsid w:val="00623AC6"/>
    <w:rsid w:val="006241DC"/>
    <w:rsid w:val="00624AB5"/>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5FE4"/>
    <w:rsid w:val="006462FF"/>
    <w:rsid w:val="00651361"/>
    <w:rsid w:val="006534D7"/>
    <w:rsid w:val="006534E9"/>
    <w:rsid w:val="006541B4"/>
    <w:rsid w:val="00654EEA"/>
    <w:rsid w:val="00655630"/>
    <w:rsid w:val="00655841"/>
    <w:rsid w:val="00656BE3"/>
    <w:rsid w:val="006572BD"/>
    <w:rsid w:val="006579E4"/>
    <w:rsid w:val="00660F8B"/>
    <w:rsid w:val="006617F5"/>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08F"/>
    <w:rsid w:val="006943B1"/>
    <w:rsid w:val="0069459A"/>
    <w:rsid w:val="00694D83"/>
    <w:rsid w:val="00695ED7"/>
    <w:rsid w:val="00697F43"/>
    <w:rsid w:val="006A0559"/>
    <w:rsid w:val="006A28A7"/>
    <w:rsid w:val="006A29FE"/>
    <w:rsid w:val="006A38FF"/>
    <w:rsid w:val="006A3B1D"/>
    <w:rsid w:val="006A4132"/>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43A"/>
    <w:rsid w:val="00767B15"/>
    <w:rsid w:val="00767CDA"/>
    <w:rsid w:val="0077057A"/>
    <w:rsid w:val="0077143E"/>
    <w:rsid w:val="007716F5"/>
    <w:rsid w:val="00771EB3"/>
    <w:rsid w:val="00772137"/>
    <w:rsid w:val="00772711"/>
    <w:rsid w:val="00772DD7"/>
    <w:rsid w:val="00772F1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065"/>
    <w:rsid w:val="007C1BAB"/>
    <w:rsid w:val="007C27BF"/>
    <w:rsid w:val="007C2B27"/>
    <w:rsid w:val="007C2C2C"/>
    <w:rsid w:val="007C3DD8"/>
    <w:rsid w:val="007C4817"/>
    <w:rsid w:val="007C5081"/>
    <w:rsid w:val="007C5519"/>
    <w:rsid w:val="007C5707"/>
    <w:rsid w:val="007C5A26"/>
    <w:rsid w:val="007C5B90"/>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72ED"/>
    <w:rsid w:val="008027E9"/>
    <w:rsid w:val="008030E6"/>
    <w:rsid w:val="008043FC"/>
    <w:rsid w:val="008046B9"/>
    <w:rsid w:val="00804918"/>
    <w:rsid w:val="00805A19"/>
    <w:rsid w:val="00805A52"/>
    <w:rsid w:val="00805AB5"/>
    <w:rsid w:val="008065E2"/>
    <w:rsid w:val="00807675"/>
    <w:rsid w:val="00807A7F"/>
    <w:rsid w:val="00807D17"/>
    <w:rsid w:val="00807E59"/>
    <w:rsid w:val="0081122B"/>
    <w:rsid w:val="00812674"/>
    <w:rsid w:val="0081317A"/>
    <w:rsid w:val="00813AE0"/>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B31"/>
    <w:rsid w:val="00876DCA"/>
    <w:rsid w:val="008770A1"/>
    <w:rsid w:val="00877576"/>
    <w:rsid w:val="00881D3D"/>
    <w:rsid w:val="00881E77"/>
    <w:rsid w:val="008820FF"/>
    <w:rsid w:val="00882955"/>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2D43"/>
    <w:rsid w:val="008C4AEE"/>
    <w:rsid w:val="008C4B7F"/>
    <w:rsid w:val="008C4C23"/>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746F"/>
    <w:rsid w:val="008E7C1F"/>
    <w:rsid w:val="008F131A"/>
    <w:rsid w:val="008F1E16"/>
    <w:rsid w:val="008F28D4"/>
    <w:rsid w:val="008F320B"/>
    <w:rsid w:val="008F3318"/>
    <w:rsid w:val="008F47AE"/>
    <w:rsid w:val="008F5218"/>
    <w:rsid w:val="008F553E"/>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1343"/>
    <w:rsid w:val="009224CE"/>
    <w:rsid w:val="00923131"/>
    <w:rsid w:val="00923197"/>
    <w:rsid w:val="00924CE4"/>
    <w:rsid w:val="00924D64"/>
    <w:rsid w:val="009250E2"/>
    <w:rsid w:val="0092552F"/>
    <w:rsid w:val="009257F2"/>
    <w:rsid w:val="00926100"/>
    <w:rsid w:val="00926236"/>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3FF"/>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1C4D"/>
    <w:rsid w:val="0098284D"/>
    <w:rsid w:val="009828F2"/>
    <w:rsid w:val="00982A26"/>
    <w:rsid w:val="00982E62"/>
    <w:rsid w:val="00982F99"/>
    <w:rsid w:val="009834FB"/>
    <w:rsid w:val="00983A6F"/>
    <w:rsid w:val="00983E36"/>
    <w:rsid w:val="00985AE9"/>
    <w:rsid w:val="009861BD"/>
    <w:rsid w:val="009867C3"/>
    <w:rsid w:val="009867D8"/>
    <w:rsid w:val="00987075"/>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721C"/>
    <w:rsid w:val="009E73FF"/>
    <w:rsid w:val="009E741C"/>
    <w:rsid w:val="009E7AC2"/>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5509"/>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63AA"/>
    <w:rsid w:val="00A26834"/>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417A"/>
    <w:rsid w:val="00A5525B"/>
    <w:rsid w:val="00A57279"/>
    <w:rsid w:val="00A57A67"/>
    <w:rsid w:val="00A57D74"/>
    <w:rsid w:val="00A60474"/>
    <w:rsid w:val="00A6061A"/>
    <w:rsid w:val="00A60764"/>
    <w:rsid w:val="00A60E89"/>
    <w:rsid w:val="00A60EEE"/>
    <w:rsid w:val="00A613D1"/>
    <w:rsid w:val="00A61559"/>
    <w:rsid w:val="00A61EB6"/>
    <w:rsid w:val="00A61F71"/>
    <w:rsid w:val="00A632A9"/>
    <w:rsid w:val="00A6369B"/>
    <w:rsid w:val="00A64CB4"/>
    <w:rsid w:val="00A6511C"/>
    <w:rsid w:val="00A65465"/>
    <w:rsid w:val="00A6656F"/>
    <w:rsid w:val="00A66591"/>
    <w:rsid w:val="00A66D40"/>
    <w:rsid w:val="00A674C7"/>
    <w:rsid w:val="00A67713"/>
    <w:rsid w:val="00A7021F"/>
    <w:rsid w:val="00A70498"/>
    <w:rsid w:val="00A71555"/>
    <w:rsid w:val="00A715CF"/>
    <w:rsid w:val="00A715D4"/>
    <w:rsid w:val="00A73323"/>
    <w:rsid w:val="00A7389F"/>
    <w:rsid w:val="00A73907"/>
    <w:rsid w:val="00A73A64"/>
    <w:rsid w:val="00A74798"/>
    <w:rsid w:val="00A74AEA"/>
    <w:rsid w:val="00A7568F"/>
    <w:rsid w:val="00A75DD6"/>
    <w:rsid w:val="00A7626C"/>
    <w:rsid w:val="00A77625"/>
    <w:rsid w:val="00A77DFD"/>
    <w:rsid w:val="00A827E6"/>
    <w:rsid w:val="00A82A4A"/>
    <w:rsid w:val="00A83197"/>
    <w:rsid w:val="00A83224"/>
    <w:rsid w:val="00A8479D"/>
    <w:rsid w:val="00A84B40"/>
    <w:rsid w:val="00A85AD9"/>
    <w:rsid w:val="00A85ADE"/>
    <w:rsid w:val="00A86686"/>
    <w:rsid w:val="00A8741F"/>
    <w:rsid w:val="00A90656"/>
    <w:rsid w:val="00A90C1C"/>
    <w:rsid w:val="00A90D63"/>
    <w:rsid w:val="00A91C29"/>
    <w:rsid w:val="00A92525"/>
    <w:rsid w:val="00A93272"/>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29"/>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4297"/>
    <w:rsid w:val="00B053A3"/>
    <w:rsid w:val="00B054B4"/>
    <w:rsid w:val="00B067C1"/>
    <w:rsid w:val="00B07F0D"/>
    <w:rsid w:val="00B07FD7"/>
    <w:rsid w:val="00B12E27"/>
    <w:rsid w:val="00B1366A"/>
    <w:rsid w:val="00B1468D"/>
    <w:rsid w:val="00B14BF7"/>
    <w:rsid w:val="00B15515"/>
    <w:rsid w:val="00B160E9"/>
    <w:rsid w:val="00B16A95"/>
    <w:rsid w:val="00B16B42"/>
    <w:rsid w:val="00B16BF5"/>
    <w:rsid w:val="00B17183"/>
    <w:rsid w:val="00B201F1"/>
    <w:rsid w:val="00B221FE"/>
    <w:rsid w:val="00B2233C"/>
    <w:rsid w:val="00B22481"/>
    <w:rsid w:val="00B22AA7"/>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2476"/>
    <w:rsid w:val="00B55526"/>
    <w:rsid w:val="00B5591A"/>
    <w:rsid w:val="00B55F74"/>
    <w:rsid w:val="00B56291"/>
    <w:rsid w:val="00B56989"/>
    <w:rsid w:val="00B56F09"/>
    <w:rsid w:val="00B60867"/>
    <w:rsid w:val="00B609EA"/>
    <w:rsid w:val="00B6101A"/>
    <w:rsid w:val="00B615B5"/>
    <w:rsid w:val="00B61656"/>
    <w:rsid w:val="00B647F3"/>
    <w:rsid w:val="00B65BEF"/>
    <w:rsid w:val="00B66232"/>
    <w:rsid w:val="00B664A2"/>
    <w:rsid w:val="00B67D05"/>
    <w:rsid w:val="00B70A70"/>
    <w:rsid w:val="00B712CF"/>
    <w:rsid w:val="00B712D5"/>
    <w:rsid w:val="00B72AF4"/>
    <w:rsid w:val="00B72D93"/>
    <w:rsid w:val="00B74471"/>
    <w:rsid w:val="00B75524"/>
    <w:rsid w:val="00B75C7F"/>
    <w:rsid w:val="00B76415"/>
    <w:rsid w:val="00B7650E"/>
    <w:rsid w:val="00B77E10"/>
    <w:rsid w:val="00B80348"/>
    <w:rsid w:val="00B8238A"/>
    <w:rsid w:val="00B824EB"/>
    <w:rsid w:val="00B82605"/>
    <w:rsid w:val="00B84585"/>
    <w:rsid w:val="00B85416"/>
    <w:rsid w:val="00B85E12"/>
    <w:rsid w:val="00B8610A"/>
    <w:rsid w:val="00B86A45"/>
    <w:rsid w:val="00B86FC1"/>
    <w:rsid w:val="00B87ABB"/>
    <w:rsid w:val="00B9046E"/>
    <w:rsid w:val="00B906DE"/>
    <w:rsid w:val="00B92211"/>
    <w:rsid w:val="00B92B97"/>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5D3C"/>
    <w:rsid w:val="00BD6147"/>
    <w:rsid w:val="00BE0318"/>
    <w:rsid w:val="00BE0A7D"/>
    <w:rsid w:val="00BE1434"/>
    <w:rsid w:val="00BE2000"/>
    <w:rsid w:val="00BE23A2"/>
    <w:rsid w:val="00BE4835"/>
    <w:rsid w:val="00BE4A25"/>
    <w:rsid w:val="00BE5099"/>
    <w:rsid w:val="00BE5280"/>
    <w:rsid w:val="00BE53A3"/>
    <w:rsid w:val="00BE6009"/>
    <w:rsid w:val="00BE77E4"/>
    <w:rsid w:val="00BF04E4"/>
    <w:rsid w:val="00BF07F1"/>
    <w:rsid w:val="00BF0884"/>
    <w:rsid w:val="00BF0BB5"/>
    <w:rsid w:val="00BF109A"/>
    <w:rsid w:val="00BF1901"/>
    <w:rsid w:val="00BF198E"/>
    <w:rsid w:val="00BF27E8"/>
    <w:rsid w:val="00BF28BA"/>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0E30"/>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9BF"/>
    <w:rsid w:val="00C21DD2"/>
    <w:rsid w:val="00C23085"/>
    <w:rsid w:val="00C233CB"/>
    <w:rsid w:val="00C234FB"/>
    <w:rsid w:val="00C236F2"/>
    <w:rsid w:val="00C239BE"/>
    <w:rsid w:val="00C24435"/>
    <w:rsid w:val="00C2475D"/>
    <w:rsid w:val="00C256EE"/>
    <w:rsid w:val="00C25894"/>
    <w:rsid w:val="00C27012"/>
    <w:rsid w:val="00C2708B"/>
    <w:rsid w:val="00C274F1"/>
    <w:rsid w:val="00C324C8"/>
    <w:rsid w:val="00C32679"/>
    <w:rsid w:val="00C33660"/>
    <w:rsid w:val="00C33E78"/>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2F1C"/>
    <w:rsid w:val="00C73509"/>
    <w:rsid w:val="00C7478F"/>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154"/>
    <w:rsid w:val="00C962C7"/>
    <w:rsid w:val="00C96317"/>
    <w:rsid w:val="00C969AA"/>
    <w:rsid w:val="00C96B19"/>
    <w:rsid w:val="00C96F8D"/>
    <w:rsid w:val="00C97A18"/>
    <w:rsid w:val="00CA294A"/>
    <w:rsid w:val="00CA2D10"/>
    <w:rsid w:val="00CA2F33"/>
    <w:rsid w:val="00CA34C5"/>
    <w:rsid w:val="00CA3B01"/>
    <w:rsid w:val="00CA448C"/>
    <w:rsid w:val="00CA550F"/>
    <w:rsid w:val="00CA5792"/>
    <w:rsid w:val="00CA632E"/>
    <w:rsid w:val="00CA76EA"/>
    <w:rsid w:val="00CB0AAF"/>
    <w:rsid w:val="00CB1F6D"/>
    <w:rsid w:val="00CB218F"/>
    <w:rsid w:val="00CB348A"/>
    <w:rsid w:val="00CB361E"/>
    <w:rsid w:val="00CB4497"/>
    <w:rsid w:val="00CB4B47"/>
    <w:rsid w:val="00CB4EE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088A"/>
    <w:rsid w:val="00CE1108"/>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5FE2"/>
    <w:rsid w:val="00D561D8"/>
    <w:rsid w:val="00D56B96"/>
    <w:rsid w:val="00D56BD6"/>
    <w:rsid w:val="00D56ED3"/>
    <w:rsid w:val="00D576DC"/>
    <w:rsid w:val="00D60441"/>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DF"/>
    <w:rsid w:val="00DB0ABB"/>
    <w:rsid w:val="00DB1817"/>
    <w:rsid w:val="00DB196E"/>
    <w:rsid w:val="00DB1CCE"/>
    <w:rsid w:val="00DB22E4"/>
    <w:rsid w:val="00DB2AB2"/>
    <w:rsid w:val="00DB2E03"/>
    <w:rsid w:val="00DB3250"/>
    <w:rsid w:val="00DB4ABA"/>
    <w:rsid w:val="00DB63BE"/>
    <w:rsid w:val="00DB63FE"/>
    <w:rsid w:val="00DB64DD"/>
    <w:rsid w:val="00DB773D"/>
    <w:rsid w:val="00DC1E32"/>
    <w:rsid w:val="00DC1EAC"/>
    <w:rsid w:val="00DC36E9"/>
    <w:rsid w:val="00DC49C1"/>
    <w:rsid w:val="00DC544B"/>
    <w:rsid w:val="00DC5977"/>
    <w:rsid w:val="00DC674E"/>
    <w:rsid w:val="00DD0284"/>
    <w:rsid w:val="00DD077F"/>
    <w:rsid w:val="00DD0C52"/>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3E22"/>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D48"/>
    <w:rsid w:val="00DF7EDB"/>
    <w:rsid w:val="00E01048"/>
    <w:rsid w:val="00E01CB1"/>
    <w:rsid w:val="00E025D7"/>
    <w:rsid w:val="00E03148"/>
    <w:rsid w:val="00E0325C"/>
    <w:rsid w:val="00E0333D"/>
    <w:rsid w:val="00E03B41"/>
    <w:rsid w:val="00E045ED"/>
    <w:rsid w:val="00E052F6"/>
    <w:rsid w:val="00E05E61"/>
    <w:rsid w:val="00E06464"/>
    <w:rsid w:val="00E06871"/>
    <w:rsid w:val="00E06E3B"/>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D53"/>
    <w:rsid w:val="00E50E32"/>
    <w:rsid w:val="00E514F4"/>
    <w:rsid w:val="00E52102"/>
    <w:rsid w:val="00E5255C"/>
    <w:rsid w:val="00E52FB0"/>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5277"/>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1F9"/>
    <w:rsid w:val="00EF3B4B"/>
    <w:rsid w:val="00EF5163"/>
    <w:rsid w:val="00EF54AB"/>
    <w:rsid w:val="00EF6406"/>
    <w:rsid w:val="00EF6AA0"/>
    <w:rsid w:val="00EF6D81"/>
    <w:rsid w:val="00F0002A"/>
    <w:rsid w:val="00F003CC"/>
    <w:rsid w:val="00F00FB2"/>
    <w:rsid w:val="00F00FEC"/>
    <w:rsid w:val="00F0228C"/>
    <w:rsid w:val="00F02834"/>
    <w:rsid w:val="00F03473"/>
    <w:rsid w:val="00F03FF0"/>
    <w:rsid w:val="00F04313"/>
    <w:rsid w:val="00F048A5"/>
    <w:rsid w:val="00F04C00"/>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7EA"/>
    <w:rsid w:val="00F25EA0"/>
    <w:rsid w:val="00F26587"/>
    <w:rsid w:val="00F272F2"/>
    <w:rsid w:val="00F277EB"/>
    <w:rsid w:val="00F27F22"/>
    <w:rsid w:val="00F305BE"/>
    <w:rsid w:val="00F30F25"/>
    <w:rsid w:val="00F31C16"/>
    <w:rsid w:val="00F3231A"/>
    <w:rsid w:val="00F32D29"/>
    <w:rsid w:val="00F33AE7"/>
    <w:rsid w:val="00F33D1B"/>
    <w:rsid w:val="00F34CF5"/>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6BB9"/>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BAD"/>
    <w:rsid w:val="00F814C8"/>
    <w:rsid w:val="00F81F9C"/>
    <w:rsid w:val="00F82024"/>
    <w:rsid w:val="00F820EC"/>
    <w:rsid w:val="00F83701"/>
    <w:rsid w:val="00F8405E"/>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3DD0"/>
    <w:rsid w:val="00FA5406"/>
    <w:rsid w:val="00FA56F4"/>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7CD8"/>
    <w:rsid w:val="00FD11FA"/>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CC5"/>
    <w:rsid w:val="00FE763A"/>
    <w:rsid w:val="00FE7B7D"/>
    <w:rsid w:val="00FF0571"/>
    <w:rsid w:val="00FF0B2B"/>
    <w:rsid w:val="00FF0CFF"/>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glikaktue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glikaktue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755BFB2-D4F0-479C-A413-F362C92A0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2131</TotalTime>
  <Pages>137</Pages>
  <Words>117859</Words>
  <Characters>671801</Characters>
  <Application>Microsoft Office Word</Application>
  <DocSecurity>0</DocSecurity>
  <Lines>5598</Lines>
  <Paragraphs>1576</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788084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ANASEL</cp:lastModifiedBy>
  <cp:revision>540</cp:revision>
  <cp:lastPrinted>2013-05-06T06:23:00Z</cp:lastPrinted>
  <dcterms:created xsi:type="dcterms:W3CDTF">2014-12-21T19:10:00Z</dcterms:created>
  <dcterms:modified xsi:type="dcterms:W3CDTF">2016-08-25T12:01:00Z</dcterms:modified>
</cp:coreProperties>
</file>